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A458" w14:textId="77777777" w:rsidR="00850477" w:rsidRDefault="00212357">
      <w:pPr>
        <w:pStyle w:val="Heading1"/>
        <w:spacing w:before="65"/>
        <w:ind w:left="2518" w:right="2636"/>
        <w:jc w:val="center"/>
      </w:pPr>
      <w:r>
        <w:rPr>
          <w:color w:val="0E0E0E"/>
          <w:w w:val="110"/>
        </w:rPr>
        <w:t>United</w:t>
      </w:r>
      <w:r>
        <w:rPr>
          <w:color w:val="0E0E0E"/>
          <w:spacing w:val="20"/>
          <w:w w:val="110"/>
        </w:rPr>
        <w:t xml:space="preserve"> </w:t>
      </w:r>
      <w:r>
        <w:rPr>
          <w:color w:val="0E0E0E"/>
          <w:w w:val="110"/>
        </w:rPr>
        <w:t>States</w:t>
      </w:r>
      <w:r>
        <w:rPr>
          <w:color w:val="0E0E0E"/>
          <w:spacing w:val="32"/>
          <w:w w:val="110"/>
        </w:rPr>
        <w:t xml:space="preserve"> </w:t>
      </w:r>
      <w:r>
        <w:rPr>
          <w:color w:val="0E0E0E"/>
          <w:w w:val="110"/>
        </w:rPr>
        <w:t>Bankruptcy</w:t>
      </w:r>
      <w:r>
        <w:rPr>
          <w:color w:val="0E0E0E"/>
          <w:spacing w:val="51"/>
          <w:w w:val="110"/>
        </w:rPr>
        <w:t xml:space="preserve"> </w:t>
      </w:r>
      <w:r>
        <w:rPr>
          <w:color w:val="0E0E0E"/>
          <w:w w:val="110"/>
        </w:rPr>
        <w:t>Court</w:t>
      </w:r>
      <w:r>
        <w:rPr>
          <w:color w:val="0E0E0E"/>
          <w:spacing w:val="36"/>
          <w:w w:val="110"/>
        </w:rPr>
        <w:t xml:space="preserve"> </w:t>
      </w:r>
      <w:r>
        <w:rPr>
          <w:color w:val="0E0E0E"/>
          <w:w w:val="110"/>
        </w:rPr>
        <w:t>-</w:t>
      </w:r>
      <w:r>
        <w:rPr>
          <w:color w:val="0E0E0E"/>
          <w:spacing w:val="22"/>
          <w:w w:val="110"/>
        </w:rPr>
        <w:t xml:space="preserve"> </w:t>
      </w:r>
      <w:r>
        <w:rPr>
          <w:color w:val="0E0E0E"/>
          <w:w w:val="110"/>
        </w:rPr>
        <w:t>District</w:t>
      </w:r>
      <w:r>
        <w:rPr>
          <w:color w:val="0E0E0E"/>
          <w:spacing w:val="34"/>
          <w:w w:val="110"/>
        </w:rPr>
        <w:t xml:space="preserve"> </w:t>
      </w:r>
      <w:r>
        <w:rPr>
          <w:color w:val="0E0E0E"/>
          <w:w w:val="110"/>
        </w:rPr>
        <w:t>of</w:t>
      </w:r>
      <w:r>
        <w:rPr>
          <w:color w:val="0E0E0E"/>
          <w:spacing w:val="20"/>
          <w:w w:val="110"/>
        </w:rPr>
        <w:t xml:space="preserve"> </w:t>
      </w:r>
      <w:r>
        <w:rPr>
          <w:color w:val="0E0E0E"/>
          <w:spacing w:val="-2"/>
          <w:w w:val="110"/>
        </w:rPr>
        <w:t>Maine</w:t>
      </w:r>
    </w:p>
    <w:p w14:paraId="6B50ADFD" w14:textId="77777777" w:rsidR="00850477" w:rsidRDefault="00212357">
      <w:pPr>
        <w:pStyle w:val="Title"/>
      </w:pPr>
      <w:r>
        <w:rPr>
          <w:color w:val="0E0E0E"/>
          <w:w w:val="110"/>
        </w:rPr>
        <w:t>Attorney</w:t>
      </w:r>
      <w:r>
        <w:rPr>
          <w:color w:val="0E0E0E"/>
          <w:spacing w:val="59"/>
          <w:w w:val="110"/>
        </w:rPr>
        <w:t xml:space="preserve"> </w:t>
      </w:r>
      <w:r>
        <w:rPr>
          <w:color w:val="0E0E0E"/>
          <w:w w:val="110"/>
        </w:rPr>
        <w:t>Quick</w:t>
      </w:r>
      <w:r>
        <w:rPr>
          <w:color w:val="0E0E0E"/>
          <w:spacing w:val="38"/>
          <w:w w:val="110"/>
        </w:rPr>
        <w:t xml:space="preserve"> </w:t>
      </w:r>
      <w:r>
        <w:rPr>
          <w:color w:val="0E0E0E"/>
          <w:w w:val="110"/>
        </w:rPr>
        <w:t>Reference</w:t>
      </w:r>
      <w:r>
        <w:rPr>
          <w:color w:val="0E0E0E"/>
          <w:spacing w:val="71"/>
          <w:w w:val="110"/>
        </w:rPr>
        <w:t xml:space="preserve"> </w:t>
      </w:r>
      <w:r>
        <w:rPr>
          <w:color w:val="0E0E0E"/>
          <w:spacing w:val="-4"/>
          <w:w w:val="110"/>
        </w:rPr>
        <w:t>Guide</w:t>
      </w:r>
    </w:p>
    <w:p w14:paraId="112FC404" w14:textId="77777777" w:rsidR="00850477" w:rsidRDefault="00212357">
      <w:pPr>
        <w:pStyle w:val="BodyText"/>
        <w:spacing w:before="2"/>
        <w:rPr>
          <w:b/>
          <w:sz w:val="4"/>
        </w:rPr>
      </w:pPr>
      <w:r>
        <w:rPr>
          <w:noProof/>
        </w:rPr>
        <mc:AlternateContent>
          <mc:Choice Requires="wps">
            <w:drawing>
              <wp:anchor distT="0" distB="0" distL="0" distR="0" simplePos="0" relativeHeight="487587840" behindDoc="1" locked="0" layoutInCell="1" allowOverlap="1" wp14:anchorId="18E714D0" wp14:editId="74162B0D">
                <wp:simplePos x="0" y="0"/>
                <wp:positionH relativeFrom="page">
                  <wp:posOffset>438150</wp:posOffset>
                </wp:positionH>
                <wp:positionV relativeFrom="paragraph">
                  <wp:posOffset>45814</wp:posOffset>
                </wp:positionV>
                <wp:extent cx="6896100" cy="11430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14300"/>
                        </a:xfrm>
                        <a:custGeom>
                          <a:avLst/>
                          <a:gdLst/>
                          <a:ahLst/>
                          <a:cxnLst/>
                          <a:rect l="l" t="t" r="r" b="b"/>
                          <a:pathLst>
                            <a:path w="6896100" h="114300">
                              <a:moveTo>
                                <a:pt x="6896100" y="95250"/>
                              </a:moveTo>
                              <a:lnTo>
                                <a:pt x="0" y="95250"/>
                              </a:lnTo>
                              <a:lnTo>
                                <a:pt x="0" y="114300"/>
                              </a:lnTo>
                              <a:lnTo>
                                <a:pt x="6896100" y="114300"/>
                              </a:lnTo>
                              <a:lnTo>
                                <a:pt x="6896100" y="95250"/>
                              </a:lnTo>
                              <a:close/>
                            </a:path>
                            <a:path w="6896100" h="114300">
                              <a:moveTo>
                                <a:pt x="6896100" y="38100"/>
                              </a:moveTo>
                              <a:lnTo>
                                <a:pt x="0" y="38100"/>
                              </a:lnTo>
                              <a:lnTo>
                                <a:pt x="0" y="76200"/>
                              </a:lnTo>
                              <a:lnTo>
                                <a:pt x="6896100" y="76200"/>
                              </a:lnTo>
                              <a:lnTo>
                                <a:pt x="6896100" y="38100"/>
                              </a:lnTo>
                              <a:close/>
                            </a:path>
                            <a:path w="6896100" h="114300">
                              <a:moveTo>
                                <a:pt x="6896100" y="0"/>
                              </a:moveTo>
                              <a:lnTo>
                                <a:pt x="0" y="0"/>
                              </a:lnTo>
                              <a:lnTo>
                                <a:pt x="0" y="19050"/>
                              </a:lnTo>
                              <a:lnTo>
                                <a:pt x="6896100" y="19050"/>
                              </a:lnTo>
                              <a:lnTo>
                                <a:pt x="6896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E9494E" id="Graphic 1" o:spid="_x0000_s1026" style="position:absolute;margin-left:34.5pt;margin-top:3.6pt;width:543pt;height:9pt;z-index:-15728640;visibility:visible;mso-wrap-style:square;mso-wrap-distance-left:0;mso-wrap-distance-top:0;mso-wrap-distance-right:0;mso-wrap-distance-bottom:0;mso-position-horizontal:absolute;mso-position-horizontal-relative:page;mso-position-vertical:absolute;mso-position-vertical-relative:text;v-text-anchor:top" coordsize="68961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" path="m6896100,95250l,95250r,19050l6896100,114300r,-19050xem6896100,38100l,38100,,76200r6896100,l6896100,38100xem6896100,l,,,19050r6896100,l6896100,xe" fillcolor="black" stroked="f">
                <v:path arrowok="t"/>
                <w10:wrap type="topAndBottom" anchorx="page"/>
              </v:shape>
            </w:pict>
          </mc:Fallback>
        </mc:AlternateContent>
      </w:r>
    </w:p>
    <w:p w14:paraId="707F7FBA" w14:textId="5A39A35B" w:rsidR="00850477" w:rsidRDefault="005D016F">
      <w:pPr>
        <w:pStyle w:val="Heading1"/>
        <w:spacing w:before="216"/>
      </w:pPr>
      <w:r>
        <w:rPr>
          <w:color w:val="0E0E0E"/>
          <w:w w:val="105"/>
          <w:u w:val="thick" w:color="4A4B4D"/>
        </w:rPr>
        <w:t xml:space="preserve">Motion for </w:t>
      </w:r>
      <w:r w:rsidR="00212357">
        <w:rPr>
          <w:color w:val="0E0E0E"/>
          <w:w w:val="105"/>
          <w:u w:val="thick" w:color="4A4B4D"/>
        </w:rPr>
        <w:t>Attorney</w:t>
      </w:r>
      <w:r w:rsidR="00212357">
        <w:rPr>
          <w:color w:val="0E0E0E"/>
          <w:spacing w:val="-1"/>
          <w:w w:val="105"/>
          <w:u w:val="thick" w:color="4A4B4D"/>
        </w:rPr>
        <w:t xml:space="preserve"> </w:t>
      </w:r>
      <w:r w:rsidR="00212357">
        <w:rPr>
          <w:color w:val="0E0E0E"/>
          <w:w w:val="105"/>
          <w:u w:val="thick" w:color="4A4B4D"/>
        </w:rPr>
        <w:t>Admissions</w:t>
      </w:r>
      <w:r w:rsidR="00212357">
        <w:rPr>
          <w:color w:val="0E0E0E"/>
          <w:spacing w:val="7"/>
          <w:w w:val="105"/>
          <w:u w:val="thick" w:color="4A4B4D"/>
        </w:rPr>
        <w:t xml:space="preserve"> </w:t>
      </w:r>
      <w:r w:rsidR="00212357">
        <w:rPr>
          <w:color w:val="0E0E0E"/>
          <w:w w:val="105"/>
          <w:u w:val="thick" w:color="4A4B4D"/>
        </w:rPr>
        <w:t>Pro</w:t>
      </w:r>
      <w:r w:rsidR="00212357">
        <w:rPr>
          <w:color w:val="0E0E0E"/>
          <w:spacing w:val="-13"/>
          <w:w w:val="105"/>
          <w:u w:val="thick" w:color="4A4B4D"/>
        </w:rPr>
        <w:t xml:space="preserve"> </w:t>
      </w:r>
      <w:r w:rsidR="00212357">
        <w:rPr>
          <w:color w:val="0E0E0E"/>
          <w:w w:val="105"/>
          <w:u w:val="thick" w:color="4A4B4D"/>
        </w:rPr>
        <w:t>Ha</w:t>
      </w:r>
      <w:r w:rsidR="004D5FE2">
        <w:rPr>
          <w:color w:val="0E0E0E"/>
          <w:w w:val="105"/>
          <w:u w:val="thick" w:color="4A4B4D"/>
        </w:rPr>
        <w:t>c</w:t>
      </w:r>
      <w:r w:rsidR="00212357">
        <w:rPr>
          <w:color w:val="0E0E0E"/>
          <w:spacing w:val="-6"/>
          <w:w w:val="105"/>
          <w:u w:val="thick" w:color="4A4B4D"/>
        </w:rPr>
        <w:t xml:space="preserve"> </w:t>
      </w:r>
      <w:r w:rsidR="00212357">
        <w:rPr>
          <w:color w:val="0E0E0E"/>
          <w:spacing w:val="-4"/>
          <w:w w:val="105"/>
          <w:u w:val="thick" w:color="4A4B4D"/>
        </w:rPr>
        <w:t>Vice</w:t>
      </w:r>
      <w:r w:rsidR="00212357">
        <w:rPr>
          <w:color w:val="0E0E0E"/>
          <w:spacing w:val="40"/>
          <w:w w:val="105"/>
          <w:u w:val="thick" w:color="4A4B4D"/>
        </w:rPr>
        <w:t xml:space="preserve"> </w:t>
      </w:r>
    </w:p>
    <w:p w14:paraId="6653FE33" w14:textId="77777777" w:rsidR="00850477" w:rsidRDefault="00850477">
      <w:pPr>
        <w:pStyle w:val="BodyText"/>
        <w:spacing w:before="3"/>
        <w:rPr>
          <w:b/>
          <w:sz w:val="25"/>
        </w:rPr>
      </w:pPr>
    </w:p>
    <w:p w14:paraId="3F4BDFA4" w14:textId="5ACE5690" w:rsidR="00850477" w:rsidRDefault="00212357">
      <w:pPr>
        <w:pStyle w:val="BodyText"/>
        <w:spacing w:line="249" w:lineRule="auto"/>
        <w:ind w:left="176" w:firstLine="1"/>
      </w:pPr>
      <w:r>
        <w:rPr>
          <w:color w:val="0E0E0E"/>
          <w:w w:val="105"/>
        </w:rPr>
        <w:t>An attorney who is</w:t>
      </w:r>
      <w:r>
        <w:rPr>
          <w:color w:val="0E0E0E"/>
          <w:spacing w:val="-3"/>
          <w:w w:val="105"/>
        </w:rPr>
        <w:t xml:space="preserve"> </w:t>
      </w:r>
      <w:r>
        <w:rPr>
          <w:color w:val="0E0E0E"/>
          <w:w w:val="105"/>
        </w:rPr>
        <w:t>not</w:t>
      </w:r>
      <w:r>
        <w:rPr>
          <w:color w:val="0E0E0E"/>
          <w:spacing w:val="-1"/>
          <w:w w:val="105"/>
        </w:rPr>
        <w:t xml:space="preserve"> </w:t>
      </w:r>
      <w:r>
        <w:rPr>
          <w:color w:val="232323"/>
          <w:w w:val="105"/>
        </w:rPr>
        <w:t xml:space="preserve">a </w:t>
      </w:r>
      <w:r>
        <w:rPr>
          <w:color w:val="0E0E0E"/>
          <w:w w:val="105"/>
        </w:rPr>
        <w:t>member of the bar</w:t>
      </w:r>
      <w:r>
        <w:rPr>
          <w:color w:val="0E0E0E"/>
          <w:spacing w:val="-2"/>
          <w:w w:val="105"/>
        </w:rPr>
        <w:t xml:space="preserve"> </w:t>
      </w:r>
      <w:r>
        <w:rPr>
          <w:color w:val="0E0E0E"/>
          <w:w w:val="105"/>
        </w:rPr>
        <w:t>of the U.S. District Court for</w:t>
      </w:r>
      <w:r>
        <w:rPr>
          <w:color w:val="0E0E0E"/>
          <w:spacing w:val="-1"/>
          <w:w w:val="105"/>
        </w:rPr>
        <w:t xml:space="preserve"> </w:t>
      </w:r>
      <w:r>
        <w:rPr>
          <w:color w:val="0E0E0E"/>
          <w:w w:val="105"/>
        </w:rPr>
        <w:t>the District of Maine, but wishes to appear</w:t>
      </w:r>
      <w:r>
        <w:rPr>
          <w:color w:val="0E0E0E"/>
          <w:spacing w:val="-1"/>
          <w:w w:val="105"/>
        </w:rPr>
        <w:t xml:space="preserve"> </w:t>
      </w:r>
      <w:r>
        <w:rPr>
          <w:color w:val="0E0E0E"/>
          <w:w w:val="105"/>
        </w:rPr>
        <w:t>and</w:t>
      </w:r>
      <w:r>
        <w:rPr>
          <w:color w:val="0E0E0E"/>
          <w:spacing w:val="-8"/>
          <w:w w:val="105"/>
        </w:rPr>
        <w:t xml:space="preserve"> </w:t>
      </w:r>
      <w:r>
        <w:rPr>
          <w:color w:val="0E0E0E"/>
          <w:w w:val="105"/>
        </w:rPr>
        <w:t>practice before this</w:t>
      </w:r>
      <w:r>
        <w:rPr>
          <w:color w:val="0E0E0E"/>
          <w:spacing w:val="-8"/>
          <w:w w:val="105"/>
        </w:rPr>
        <w:t xml:space="preserve"> </w:t>
      </w:r>
      <w:r>
        <w:rPr>
          <w:color w:val="0E0E0E"/>
          <w:w w:val="105"/>
        </w:rPr>
        <w:t>Court,</w:t>
      </w:r>
      <w:r>
        <w:rPr>
          <w:color w:val="0E0E0E"/>
          <w:spacing w:val="-5"/>
          <w:w w:val="105"/>
        </w:rPr>
        <w:t xml:space="preserve"> </w:t>
      </w:r>
      <w:r>
        <w:rPr>
          <w:color w:val="0E0E0E"/>
          <w:w w:val="105"/>
        </w:rPr>
        <w:t>must</w:t>
      </w:r>
      <w:r>
        <w:rPr>
          <w:color w:val="0E0E0E"/>
          <w:spacing w:val="-6"/>
          <w:w w:val="105"/>
        </w:rPr>
        <w:t xml:space="preserve"> </w:t>
      </w:r>
      <w:r>
        <w:rPr>
          <w:color w:val="0E0E0E"/>
          <w:w w:val="105"/>
        </w:rPr>
        <w:t>seek</w:t>
      </w:r>
      <w:r>
        <w:rPr>
          <w:color w:val="0E0E0E"/>
          <w:spacing w:val="-3"/>
          <w:w w:val="105"/>
        </w:rPr>
        <w:t xml:space="preserve"> </w:t>
      </w:r>
      <w:r>
        <w:rPr>
          <w:color w:val="0E0E0E"/>
          <w:w w:val="105"/>
        </w:rPr>
        <w:t>authorization to</w:t>
      </w:r>
      <w:r>
        <w:rPr>
          <w:color w:val="0E0E0E"/>
          <w:spacing w:val="-11"/>
          <w:w w:val="105"/>
        </w:rPr>
        <w:t xml:space="preserve"> </w:t>
      </w:r>
      <w:r>
        <w:rPr>
          <w:color w:val="0E0E0E"/>
          <w:w w:val="105"/>
        </w:rPr>
        <w:t>practice pro</w:t>
      </w:r>
      <w:r>
        <w:rPr>
          <w:color w:val="0E0E0E"/>
          <w:spacing w:val="-7"/>
          <w:w w:val="105"/>
        </w:rPr>
        <w:t xml:space="preserve"> </w:t>
      </w:r>
      <w:r>
        <w:rPr>
          <w:color w:val="0E0E0E"/>
          <w:w w:val="105"/>
        </w:rPr>
        <w:t>hac</w:t>
      </w:r>
      <w:r>
        <w:rPr>
          <w:color w:val="0E0E0E"/>
          <w:spacing w:val="-5"/>
          <w:w w:val="105"/>
        </w:rPr>
        <w:t xml:space="preserve"> </w:t>
      </w:r>
      <w:r>
        <w:rPr>
          <w:color w:val="0E0E0E"/>
          <w:w w:val="105"/>
        </w:rPr>
        <w:t>vice.</w:t>
      </w:r>
      <w:r>
        <w:rPr>
          <w:color w:val="0E0E0E"/>
          <w:spacing w:val="-1"/>
          <w:w w:val="105"/>
        </w:rPr>
        <w:t xml:space="preserve"> </w:t>
      </w:r>
      <w:r>
        <w:rPr>
          <w:color w:val="0E0E0E"/>
          <w:w w:val="105"/>
        </w:rPr>
        <w:t>An</w:t>
      </w:r>
      <w:r>
        <w:rPr>
          <w:color w:val="0E0E0E"/>
          <w:spacing w:val="-11"/>
          <w:w w:val="105"/>
        </w:rPr>
        <w:t xml:space="preserve"> </w:t>
      </w:r>
      <w:r>
        <w:rPr>
          <w:color w:val="0E0E0E"/>
          <w:w w:val="105"/>
        </w:rPr>
        <w:t>attorney requests</w:t>
      </w:r>
      <w:r>
        <w:rPr>
          <w:color w:val="0E0E0E"/>
          <w:spacing w:val="-2"/>
          <w:w w:val="105"/>
        </w:rPr>
        <w:t xml:space="preserve"> </w:t>
      </w:r>
      <w:r>
        <w:rPr>
          <w:color w:val="0E0E0E"/>
          <w:w w:val="105"/>
        </w:rPr>
        <w:t>such authorization by</w:t>
      </w:r>
      <w:r>
        <w:rPr>
          <w:color w:val="0E0E0E"/>
          <w:spacing w:val="-11"/>
          <w:w w:val="105"/>
        </w:rPr>
        <w:t xml:space="preserve"> </w:t>
      </w:r>
      <w:r>
        <w:rPr>
          <w:color w:val="0E0E0E"/>
          <w:w w:val="105"/>
        </w:rPr>
        <w:t>filing</w:t>
      </w:r>
      <w:r>
        <w:rPr>
          <w:color w:val="0E0E0E"/>
          <w:spacing w:val="-10"/>
          <w:w w:val="105"/>
        </w:rPr>
        <w:t xml:space="preserve"> </w:t>
      </w:r>
      <w:r w:rsidR="004D5FE2">
        <w:rPr>
          <w:color w:val="0E0E0E"/>
          <w:w w:val="105"/>
        </w:rPr>
        <w:t>a</w:t>
      </w:r>
      <w:r w:rsidR="004D5FE2" w:rsidRPr="00B27A5B">
        <w:rPr>
          <w:color w:val="0E0E0E"/>
          <w:spacing w:val="-11"/>
          <w:w w:val="105"/>
        </w:rPr>
        <w:t xml:space="preserve"> </w:t>
      </w:r>
      <w:r w:rsidR="00B27A5B" w:rsidRPr="00B27A5B">
        <w:rPr>
          <w:b/>
          <w:bCs/>
          <w:spacing w:val="-11"/>
          <w:w w:val="105"/>
        </w:rPr>
        <w:t>Motion for</w:t>
      </w:r>
      <w:r w:rsidR="005D016F" w:rsidRPr="00B27A5B">
        <w:rPr>
          <w:b/>
          <w:bCs/>
          <w:spacing w:val="-11"/>
          <w:w w:val="105"/>
        </w:rPr>
        <w:t xml:space="preserve"> Appearance Pro Hac Vice</w:t>
      </w:r>
      <w:r w:rsidR="005D016F" w:rsidRPr="00B27A5B">
        <w:rPr>
          <w:color w:val="0E0E0E"/>
          <w:spacing w:val="-11"/>
          <w:w w:val="105"/>
        </w:rPr>
        <w:t xml:space="preserve">, </w:t>
      </w:r>
      <w:r w:rsidR="005D016F">
        <w:rPr>
          <w:color w:val="0E0E0E"/>
          <w:spacing w:val="-11"/>
          <w:w w:val="105"/>
        </w:rPr>
        <w:t>accompanied by a</w:t>
      </w:r>
      <w:r w:rsidR="005D016F" w:rsidRPr="004D5FE2">
        <w:rPr>
          <w:color w:val="0E0E0E"/>
          <w:spacing w:val="-11"/>
          <w:w w:val="105"/>
        </w:rPr>
        <w:t xml:space="preserve"> </w:t>
      </w:r>
      <w:r w:rsidRPr="004D5FE2">
        <w:rPr>
          <w:b/>
          <w:bCs/>
          <w:w w:val="105"/>
          <w:u w:color="0000FF"/>
        </w:rPr>
        <w:t>Certification for</w:t>
      </w:r>
      <w:r w:rsidRPr="004D5FE2">
        <w:rPr>
          <w:b/>
          <w:bCs/>
          <w:spacing w:val="-11"/>
          <w:w w:val="105"/>
          <w:u w:color="0000FF"/>
        </w:rPr>
        <w:t xml:space="preserve"> </w:t>
      </w:r>
      <w:r w:rsidRPr="004D5FE2">
        <w:rPr>
          <w:b/>
          <w:bCs/>
          <w:w w:val="105"/>
          <w:u w:color="0000FF"/>
        </w:rPr>
        <w:t>Admission Pro</w:t>
      </w:r>
      <w:r w:rsidRPr="004D5FE2">
        <w:rPr>
          <w:b/>
          <w:bCs/>
          <w:spacing w:val="-11"/>
          <w:w w:val="105"/>
          <w:u w:color="0000FF"/>
        </w:rPr>
        <w:t xml:space="preserve"> </w:t>
      </w:r>
      <w:r w:rsidR="005D016F" w:rsidRPr="004D5FE2">
        <w:rPr>
          <w:b/>
          <w:bCs/>
          <w:w w:val="105"/>
          <w:u w:color="0000FF"/>
        </w:rPr>
        <w:t>Hac</w:t>
      </w:r>
      <w:r w:rsidRPr="004D5FE2">
        <w:rPr>
          <w:b/>
          <w:bCs/>
          <w:spacing w:val="-6"/>
          <w:w w:val="105"/>
          <w:u w:color="0000FF"/>
        </w:rPr>
        <w:t xml:space="preserve"> </w:t>
      </w:r>
      <w:r w:rsidR="00F825BB" w:rsidRPr="004D5FE2">
        <w:rPr>
          <w:b/>
          <w:bCs/>
          <w:w w:val="105"/>
          <w:u w:color="0000FF"/>
        </w:rPr>
        <w:t>Vice</w:t>
      </w:r>
      <w:r w:rsidR="00F825BB" w:rsidRPr="004D5FE2">
        <w:rPr>
          <w:b/>
          <w:bCs/>
          <w:spacing w:val="-7"/>
          <w:w w:val="105"/>
        </w:rPr>
        <w:t xml:space="preserve"> (</w:t>
      </w:r>
      <w:r w:rsidR="005D016F" w:rsidRPr="004D5FE2">
        <w:rPr>
          <w:b/>
          <w:bCs/>
          <w:spacing w:val="-7"/>
          <w:w w:val="105"/>
        </w:rPr>
        <w:t>Local Form 8)</w:t>
      </w:r>
      <w:r w:rsidR="005D016F">
        <w:rPr>
          <w:color w:val="0E0EFF"/>
          <w:spacing w:val="-7"/>
          <w:w w:val="105"/>
        </w:rPr>
        <w:t xml:space="preserve"> </w:t>
      </w:r>
      <w:r>
        <w:rPr>
          <w:color w:val="0E0E0E"/>
          <w:w w:val="105"/>
        </w:rPr>
        <w:t>certifying</w:t>
      </w:r>
      <w:r>
        <w:rPr>
          <w:color w:val="0E0E0E"/>
          <w:spacing w:val="-1"/>
          <w:w w:val="105"/>
        </w:rPr>
        <w:t xml:space="preserve"> </w:t>
      </w:r>
      <w:r>
        <w:rPr>
          <w:color w:val="0E0E0E"/>
          <w:w w:val="105"/>
        </w:rPr>
        <w:t>that</w:t>
      </w:r>
      <w:r>
        <w:rPr>
          <w:color w:val="0E0E0E"/>
          <w:spacing w:val="-9"/>
          <w:w w:val="105"/>
        </w:rPr>
        <w:t xml:space="preserve"> </w:t>
      </w:r>
      <w:r>
        <w:rPr>
          <w:color w:val="0E0E0E"/>
          <w:w w:val="105"/>
        </w:rPr>
        <w:t>he</w:t>
      </w:r>
      <w:r>
        <w:rPr>
          <w:color w:val="363636"/>
          <w:w w:val="105"/>
        </w:rPr>
        <w:t>/</w:t>
      </w:r>
      <w:r>
        <w:rPr>
          <w:color w:val="0E0E0E"/>
          <w:w w:val="105"/>
        </w:rPr>
        <w:t>she</w:t>
      </w:r>
      <w:r>
        <w:rPr>
          <w:color w:val="0E0E0E"/>
          <w:spacing w:val="-10"/>
          <w:w w:val="105"/>
        </w:rPr>
        <w:t xml:space="preserve"> </w:t>
      </w:r>
      <w:r>
        <w:rPr>
          <w:color w:val="0E0E0E"/>
          <w:w w:val="105"/>
        </w:rPr>
        <w:t>is</w:t>
      </w:r>
      <w:r>
        <w:rPr>
          <w:color w:val="0E0E0E"/>
          <w:spacing w:val="-13"/>
          <w:w w:val="105"/>
        </w:rPr>
        <w:t xml:space="preserve"> </w:t>
      </w:r>
      <w:r>
        <w:rPr>
          <w:color w:val="0E0E0E"/>
          <w:w w:val="105"/>
        </w:rPr>
        <w:t>admitted to</w:t>
      </w:r>
      <w:r>
        <w:rPr>
          <w:color w:val="0E0E0E"/>
          <w:spacing w:val="-13"/>
          <w:w w:val="105"/>
        </w:rPr>
        <w:t xml:space="preserve"> </w:t>
      </w:r>
      <w:r>
        <w:rPr>
          <w:color w:val="0E0E0E"/>
          <w:w w:val="105"/>
        </w:rPr>
        <w:t>practice in any other United States federal court or the</w:t>
      </w:r>
      <w:r>
        <w:rPr>
          <w:color w:val="0E0E0E"/>
          <w:spacing w:val="-2"/>
          <w:w w:val="105"/>
        </w:rPr>
        <w:t xml:space="preserve"> </w:t>
      </w:r>
      <w:r>
        <w:rPr>
          <w:color w:val="0E0E0E"/>
          <w:w w:val="105"/>
        </w:rPr>
        <w:t>highest court of any state</w:t>
      </w:r>
      <w:r>
        <w:rPr>
          <w:color w:val="0E0E0E"/>
          <w:spacing w:val="-1"/>
          <w:w w:val="105"/>
        </w:rPr>
        <w:t xml:space="preserve"> </w:t>
      </w:r>
      <w:r>
        <w:rPr>
          <w:color w:val="0E0E0E"/>
          <w:w w:val="105"/>
        </w:rPr>
        <w:t>and is</w:t>
      </w:r>
      <w:r>
        <w:rPr>
          <w:color w:val="0E0E0E"/>
          <w:spacing w:val="-3"/>
          <w:w w:val="105"/>
        </w:rPr>
        <w:t xml:space="preserve"> </w:t>
      </w:r>
      <w:r>
        <w:rPr>
          <w:color w:val="0E0E0E"/>
          <w:w w:val="105"/>
        </w:rPr>
        <w:t>in</w:t>
      </w:r>
      <w:r>
        <w:rPr>
          <w:color w:val="0E0E0E"/>
          <w:spacing w:val="-4"/>
          <w:w w:val="105"/>
        </w:rPr>
        <w:t xml:space="preserve"> </w:t>
      </w:r>
      <w:r>
        <w:rPr>
          <w:color w:val="0E0E0E"/>
          <w:w w:val="105"/>
        </w:rPr>
        <w:t xml:space="preserve">good standing in that other </w:t>
      </w:r>
      <w:r>
        <w:rPr>
          <w:color w:val="0E0E0E"/>
          <w:spacing w:val="-2"/>
          <w:w w:val="105"/>
        </w:rPr>
        <w:t>jurisdiction.</w:t>
      </w:r>
    </w:p>
    <w:p w14:paraId="5CCF6CBF" w14:textId="77777777" w:rsidR="00850477" w:rsidRDefault="00850477">
      <w:pPr>
        <w:pStyle w:val="BodyText"/>
        <w:rPr>
          <w:sz w:val="25"/>
        </w:rPr>
      </w:pPr>
    </w:p>
    <w:p w14:paraId="1C8BB0E2" w14:textId="77777777" w:rsidR="00850477" w:rsidRDefault="00212357">
      <w:pPr>
        <w:pStyle w:val="BodyText"/>
        <w:spacing w:line="249" w:lineRule="auto"/>
        <w:ind w:left="176" w:right="166" w:firstLine="1"/>
      </w:pPr>
      <w:r>
        <w:rPr>
          <w:color w:val="0E0E0E"/>
          <w:w w:val="105"/>
        </w:rPr>
        <w:t>An attorney seeking pro</w:t>
      </w:r>
      <w:r>
        <w:rPr>
          <w:color w:val="0E0E0E"/>
          <w:spacing w:val="-1"/>
          <w:w w:val="105"/>
        </w:rPr>
        <w:t xml:space="preserve"> </w:t>
      </w:r>
      <w:r>
        <w:rPr>
          <w:color w:val="0E0E0E"/>
          <w:w w:val="105"/>
        </w:rPr>
        <w:t>hac vice admission must have at</w:t>
      </w:r>
      <w:r>
        <w:rPr>
          <w:color w:val="0E0E0E"/>
          <w:spacing w:val="-6"/>
          <w:w w:val="105"/>
        </w:rPr>
        <w:t xml:space="preserve"> </w:t>
      </w:r>
      <w:r>
        <w:rPr>
          <w:color w:val="0E0E0E"/>
          <w:w w:val="105"/>
        </w:rPr>
        <w:t>all</w:t>
      </w:r>
      <w:r>
        <w:rPr>
          <w:color w:val="0E0E0E"/>
          <w:spacing w:val="-4"/>
          <w:w w:val="105"/>
        </w:rPr>
        <w:t xml:space="preserve"> </w:t>
      </w:r>
      <w:r>
        <w:rPr>
          <w:color w:val="0E0E0E"/>
          <w:w w:val="105"/>
        </w:rPr>
        <w:t>times associated with him</w:t>
      </w:r>
      <w:r>
        <w:rPr>
          <w:color w:val="363636"/>
          <w:w w:val="105"/>
        </w:rPr>
        <w:t>/</w:t>
      </w:r>
      <w:r>
        <w:rPr>
          <w:color w:val="0E0E0E"/>
          <w:w w:val="105"/>
        </w:rPr>
        <w:t>her a</w:t>
      </w:r>
      <w:r>
        <w:rPr>
          <w:color w:val="0E0E0E"/>
          <w:spacing w:val="-3"/>
          <w:w w:val="105"/>
        </w:rPr>
        <w:t xml:space="preserve"> </w:t>
      </w:r>
      <w:r>
        <w:rPr>
          <w:color w:val="0E0E0E"/>
          <w:w w:val="105"/>
        </w:rPr>
        <w:t>member of</w:t>
      </w:r>
      <w:r>
        <w:rPr>
          <w:color w:val="0E0E0E"/>
          <w:spacing w:val="-5"/>
          <w:w w:val="105"/>
        </w:rPr>
        <w:t xml:space="preserve"> </w:t>
      </w:r>
      <w:r>
        <w:rPr>
          <w:color w:val="0E0E0E"/>
          <w:w w:val="105"/>
        </w:rPr>
        <w:t>the bar of the</w:t>
      </w:r>
      <w:r>
        <w:rPr>
          <w:color w:val="0E0E0E"/>
          <w:spacing w:val="-3"/>
          <w:w w:val="105"/>
        </w:rPr>
        <w:t xml:space="preserve"> </w:t>
      </w:r>
      <w:r>
        <w:rPr>
          <w:color w:val="0E0E0E"/>
          <w:w w:val="105"/>
        </w:rPr>
        <w:t>U.S.</w:t>
      </w:r>
      <w:r>
        <w:rPr>
          <w:color w:val="0E0E0E"/>
          <w:spacing w:val="-1"/>
          <w:w w:val="105"/>
        </w:rPr>
        <w:t xml:space="preserve"> </w:t>
      </w:r>
      <w:r>
        <w:rPr>
          <w:color w:val="0E0E0E"/>
          <w:w w:val="105"/>
        </w:rPr>
        <w:t>District Court for</w:t>
      </w:r>
      <w:r>
        <w:rPr>
          <w:color w:val="0E0E0E"/>
          <w:spacing w:val="-1"/>
          <w:w w:val="105"/>
        </w:rPr>
        <w:t xml:space="preserve"> </w:t>
      </w:r>
      <w:r>
        <w:rPr>
          <w:color w:val="0E0E0E"/>
          <w:w w:val="105"/>
        </w:rPr>
        <w:t>the</w:t>
      </w:r>
      <w:r>
        <w:rPr>
          <w:color w:val="0E0E0E"/>
          <w:spacing w:val="-1"/>
          <w:w w:val="105"/>
        </w:rPr>
        <w:t xml:space="preserve"> </w:t>
      </w:r>
      <w:r>
        <w:rPr>
          <w:color w:val="0E0E0E"/>
          <w:w w:val="105"/>
        </w:rPr>
        <w:t>District of Maine (local counsel) upon whom all process, notices and</w:t>
      </w:r>
      <w:r>
        <w:rPr>
          <w:color w:val="0E0E0E"/>
          <w:spacing w:val="-2"/>
          <w:w w:val="105"/>
        </w:rPr>
        <w:t xml:space="preserve"> </w:t>
      </w:r>
      <w:r>
        <w:rPr>
          <w:color w:val="0E0E0E"/>
          <w:w w:val="105"/>
        </w:rPr>
        <w:t>other papers may be</w:t>
      </w:r>
      <w:r>
        <w:rPr>
          <w:color w:val="0E0E0E"/>
          <w:spacing w:val="-10"/>
          <w:w w:val="105"/>
        </w:rPr>
        <w:t xml:space="preserve"> </w:t>
      </w:r>
      <w:r>
        <w:rPr>
          <w:color w:val="0E0E0E"/>
          <w:w w:val="105"/>
        </w:rPr>
        <w:t>served</w:t>
      </w:r>
      <w:r>
        <w:rPr>
          <w:color w:val="0E0E0E"/>
          <w:spacing w:val="-4"/>
          <w:w w:val="105"/>
        </w:rPr>
        <w:t xml:space="preserve"> </w:t>
      </w:r>
      <w:r>
        <w:rPr>
          <w:color w:val="0E0E0E"/>
          <w:w w:val="105"/>
        </w:rPr>
        <w:t>and</w:t>
      </w:r>
      <w:r>
        <w:rPr>
          <w:color w:val="0E0E0E"/>
          <w:spacing w:val="-6"/>
          <w:w w:val="105"/>
        </w:rPr>
        <w:t xml:space="preserve"> </w:t>
      </w:r>
      <w:r>
        <w:rPr>
          <w:color w:val="0E0E0E"/>
          <w:w w:val="105"/>
        </w:rPr>
        <w:t>who</w:t>
      </w:r>
      <w:r>
        <w:rPr>
          <w:color w:val="0E0E0E"/>
          <w:spacing w:val="-6"/>
          <w:w w:val="105"/>
        </w:rPr>
        <w:t xml:space="preserve"> </w:t>
      </w:r>
      <w:r>
        <w:rPr>
          <w:color w:val="0E0E0E"/>
          <w:w w:val="105"/>
        </w:rPr>
        <w:t>shall</w:t>
      </w:r>
      <w:r>
        <w:rPr>
          <w:color w:val="0E0E0E"/>
          <w:spacing w:val="-6"/>
          <w:w w:val="105"/>
        </w:rPr>
        <w:t xml:space="preserve"> </w:t>
      </w:r>
      <w:r>
        <w:rPr>
          <w:color w:val="0E0E0E"/>
          <w:w w:val="105"/>
        </w:rPr>
        <w:t>sign</w:t>
      </w:r>
      <w:r>
        <w:rPr>
          <w:color w:val="0E0E0E"/>
          <w:spacing w:val="-4"/>
          <w:w w:val="105"/>
        </w:rPr>
        <w:t xml:space="preserve"> </w:t>
      </w:r>
      <w:r>
        <w:rPr>
          <w:color w:val="0E0E0E"/>
          <w:w w:val="105"/>
        </w:rPr>
        <w:t>all</w:t>
      </w:r>
      <w:r>
        <w:rPr>
          <w:color w:val="0E0E0E"/>
          <w:spacing w:val="-10"/>
          <w:w w:val="105"/>
        </w:rPr>
        <w:t xml:space="preserve"> </w:t>
      </w:r>
      <w:r>
        <w:rPr>
          <w:color w:val="0E0E0E"/>
          <w:w w:val="105"/>
        </w:rPr>
        <w:t>papers</w:t>
      </w:r>
      <w:r>
        <w:rPr>
          <w:color w:val="0E0E0E"/>
          <w:spacing w:val="-1"/>
          <w:w w:val="105"/>
        </w:rPr>
        <w:t xml:space="preserve"> </w:t>
      </w:r>
      <w:r>
        <w:rPr>
          <w:color w:val="0E0E0E"/>
          <w:w w:val="105"/>
        </w:rPr>
        <w:t>filed</w:t>
      </w:r>
      <w:r>
        <w:rPr>
          <w:color w:val="0E0E0E"/>
          <w:spacing w:val="-6"/>
          <w:w w:val="105"/>
        </w:rPr>
        <w:t xml:space="preserve"> </w:t>
      </w:r>
      <w:r>
        <w:rPr>
          <w:color w:val="0E0E0E"/>
          <w:w w:val="105"/>
        </w:rPr>
        <w:t>with</w:t>
      </w:r>
      <w:r>
        <w:rPr>
          <w:color w:val="0E0E0E"/>
          <w:spacing w:val="-6"/>
          <w:w w:val="105"/>
        </w:rPr>
        <w:t xml:space="preserve"> </w:t>
      </w:r>
      <w:r>
        <w:rPr>
          <w:color w:val="0E0E0E"/>
          <w:w w:val="105"/>
        </w:rPr>
        <w:t>the</w:t>
      </w:r>
      <w:r>
        <w:rPr>
          <w:color w:val="0E0E0E"/>
          <w:spacing w:val="-6"/>
          <w:w w:val="105"/>
        </w:rPr>
        <w:t xml:space="preserve"> </w:t>
      </w:r>
      <w:r>
        <w:rPr>
          <w:color w:val="0E0E0E"/>
          <w:w w:val="105"/>
        </w:rPr>
        <w:t>Court and</w:t>
      </w:r>
      <w:r>
        <w:rPr>
          <w:color w:val="0E0E0E"/>
          <w:spacing w:val="-6"/>
          <w:w w:val="105"/>
        </w:rPr>
        <w:t xml:space="preserve"> </w:t>
      </w:r>
      <w:r>
        <w:rPr>
          <w:color w:val="0E0E0E"/>
          <w:w w:val="105"/>
        </w:rPr>
        <w:t>whose</w:t>
      </w:r>
      <w:r>
        <w:rPr>
          <w:color w:val="0E0E0E"/>
          <w:spacing w:val="-3"/>
          <w:w w:val="105"/>
        </w:rPr>
        <w:t xml:space="preserve"> </w:t>
      </w:r>
      <w:r>
        <w:rPr>
          <w:color w:val="0E0E0E"/>
          <w:w w:val="105"/>
        </w:rPr>
        <w:t>attendance at</w:t>
      </w:r>
      <w:r>
        <w:rPr>
          <w:color w:val="0E0E0E"/>
          <w:spacing w:val="-10"/>
          <w:w w:val="105"/>
        </w:rPr>
        <w:t xml:space="preserve"> </w:t>
      </w:r>
      <w:r>
        <w:rPr>
          <w:color w:val="0E0E0E"/>
          <w:w w:val="105"/>
        </w:rPr>
        <w:t>any</w:t>
      </w:r>
      <w:r>
        <w:rPr>
          <w:color w:val="0E0E0E"/>
          <w:spacing w:val="-6"/>
          <w:w w:val="105"/>
        </w:rPr>
        <w:t xml:space="preserve"> </w:t>
      </w:r>
      <w:r>
        <w:rPr>
          <w:color w:val="0E0E0E"/>
          <w:w w:val="105"/>
        </w:rPr>
        <w:t>proceeding may be</w:t>
      </w:r>
      <w:r>
        <w:rPr>
          <w:color w:val="0E0E0E"/>
          <w:spacing w:val="-7"/>
          <w:w w:val="105"/>
        </w:rPr>
        <w:t xml:space="preserve"> </w:t>
      </w:r>
      <w:r>
        <w:rPr>
          <w:color w:val="0E0E0E"/>
          <w:w w:val="105"/>
        </w:rPr>
        <w:t>required by</w:t>
      </w:r>
      <w:r>
        <w:rPr>
          <w:color w:val="0E0E0E"/>
          <w:spacing w:val="-11"/>
          <w:w w:val="105"/>
        </w:rPr>
        <w:t xml:space="preserve"> </w:t>
      </w:r>
      <w:r>
        <w:rPr>
          <w:color w:val="0E0E0E"/>
          <w:w w:val="105"/>
        </w:rPr>
        <w:t>the</w:t>
      </w:r>
      <w:r>
        <w:rPr>
          <w:color w:val="0E0E0E"/>
          <w:spacing w:val="-7"/>
          <w:w w:val="105"/>
        </w:rPr>
        <w:t xml:space="preserve"> </w:t>
      </w:r>
      <w:r>
        <w:rPr>
          <w:color w:val="0E0E0E"/>
          <w:w w:val="105"/>
        </w:rPr>
        <w:t>Court.</w:t>
      </w:r>
      <w:r>
        <w:rPr>
          <w:color w:val="0E0E0E"/>
          <w:spacing w:val="-5"/>
          <w:w w:val="105"/>
        </w:rPr>
        <w:t xml:space="preserve"> </w:t>
      </w:r>
      <w:r>
        <w:rPr>
          <w:color w:val="0E0E0E"/>
          <w:w w:val="105"/>
        </w:rPr>
        <w:t>The</w:t>
      </w:r>
      <w:r>
        <w:rPr>
          <w:color w:val="0E0E0E"/>
          <w:spacing w:val="-6"/>
          <w:w w:val="105"/>
        </w:rPr>
        <w:t xml:space="preserve"> </w:t>
      </w:r>
      <w:r>
        <w:rPr>
          <w:color w:val="0E0E0E"/>
          <w:w w:val="105"/>
        </w:rPr>
        <w:t>Court</w:t>
      </w:r>
      <w:r>
        <w:rPr>
          <w:color w:val="0E0E0E"/>
          <w:spacing w:val="-2"/>
          <w:w w:val="105"/>
        </w:rPr>
        <w:t xml:space="preserve"> </w:t>
      </w:r>
      <w:r>
        <w:rPr>
          <w:color w:val="0E0E0E"/>
          <w:w w:val="105"/>
        </w:rPr>
        <w:t>may</w:t>
      </w:r>
      <w:r>
        <w:rPr>
          <w:color w:val="0E0E0E"/>
          <w:spacing w:val="-4"/>
          <w:w w:val="105"/>
        </w:rPr>
        <w:t xml:space="preserve"> </w:t>
      </w:r>
      <w:r>
        <w:rPr>
          <w:color w:val="0E0E0E"/>
          <w:w w:val="105"/>
        </w:rPr>
        <w:t>at</w:t>
      </w:r>
      <w:r>
        <w:rPr>
          <w:color w:val="0E0E0E"/>
          <w:spacing w:val="-11"/>
          <w:w w:val="105"/>
        </w:rPr>
        <w:t xml:space="preserve"> </w:t>
      </w:r>
      <w:r>
        <w:rPr>
          <w:color w:val="0E0E0E"/>
          <w:w w:val="105"/>
        </w:rPr>
        <w:t>any</w:t>
      </w:r>
      <w:r>
        <w:rPr>
          <w:color w:val="0E0E0E"/>
          <w:spacing w:val="-6"/>
          <w:w w:val="105"/>
        </w:rPr>
        <w:t xml:space="preserve"> </w:t>
      </w:r>
      <w:r>
        <w:rPr>
          <w:color w:val="0E0E0E"/>
          <w:w w:val="105"/>
        </w:rPr>
        <w:t>time</w:t>
      </w:r>
      <w:r>
        <w:rPr>
          <w:color w:val="0E0E0E"/>
          <w:spacing w:val="-10"/>
          <w:w w:val="105"/>
        </w:rPr>
        <w:t xml:space="preserve"> </w:t>
      </w:r>
      <w:r>
        <w:rPr>
          <w:color w:val="0E0E0E"/>
          <w:w w:val="105"/>
        </w:rPr>
        <w:t>for</w:t>
      </w:r>
      <w:r>
        <w:rPr>
          <w:color w:val="0E0E0E"/>
          <w:spacing w:val="-8"/>
          <w:w w:val="105"/>
        </w:rPr>
        <w:t xml:space="preserve"> </w:t>
      </w:r>
      <w:r>
        <w:rPr>
          <w:color w:val="0E0E0E"/>
          <w:w w:val="105"/>
        </w:rPr>
        <w:t>good</w:t>
      </w:r>
      <w:r>
        <w:rPr>
          <w:color w:val="0E0E0E"/>
          <w:spacing w:val="-7"/>
          <w:w w:val="105"/>
        </w:rPr>
        <w:t xml:space="preserve"> </w:t>
      </w:r>
      <w:r>
        <w:rPr>
          <w:color w:val="0E0E0E"/>
          <w:w w:val="105"/>
        </w:rPr>
        <w:t>cause</w:t>
      </w:r>
      <w:r>
        <w:rPr>
          <w:color w:val="0E0E0E"/>
          <w:spacing w:val="-9"/>
          <w:w w:val="105"/>
        </w:rPr>
        <w:t xml:space="preserve"> </w:t>
      </w:r>
      <w:r>
        <w:rPr>
          <w:color w:val="0E0E0E"/>
          <w:w w:val="105"/>
        </w:rPr>
        <w:t>and</w:t>
      </w:r>
      <w:r>
        <w:rPr>
          <w:color w:val="0E0E0E"/>
          <w:spacing w:val="-2"/>
          <w:w w:val="105"/>
        </w:rPr>
        <w:t xml:space="preserve"> </w:t>
      </w:r>
      <w:r>
        <w:rPr>
          <w:color w:val="0E0E0E"/>
          <w:w w:val="105"/>
        </w:rPr>
        <w:t>without</w:t>
      </w:r>
      <w:r>
        <w:rPr>
          <w:color w:val="0E0E0E"/>
          <w:spacing w:val="-1"/>
          <w:w w:val="105"/>
        </w:rPr>
        <w:t xml:space="preserve"> </w:t>
      </w:r>
      <w:r>
        <w:rPr>
          <w:color w:val="0E0E0E"/>
          <w:w w:val="105"/>
        </w:rPr>
        <w:t>hearing revoke the</w:t>
      </w:r>
      <w:r>
        <w:rPr>
          <w:color w:val="0E0E0E"/>
          <w:spacing w:val="-6"/>
          <w:w w:val="105"/>
        </w:rPr>
        <w:t xml:space="preserve"> </w:t>
      </w:r>
      <w:r>
        <w:rPr>
          <w:color w:val="0E0E0E"/>
          <w:w w:val="105"/>
        </w:rPr>
        <w:t>right</w:t>
      </w:r>
      <w:r>
        <w:rPr>
          <w:color w:val="0E0E0E"/>
          <w:spacing w:val="-5"/>
          <w:w w:val="105"/>
        </w:rPr>
        <w:t xml:space="preserve"> </w:t>
      </w:r>
      <w:r>
        <w:rPr>
          <w:color w:val="0E0E0E"/>
          <w:w w:val="105"/>
        </w:rPr>
        <w:t>of a visiting lawyer to practice.</w:t>
      </w:r>
    </w:p>
    <w:p w14:paraId="360D8B3E" w14:textId="77777777" w:rsidR="00850477" w:rsidRDefault="00850477">
      <w:pPr>
        <w:pStyle w:val="BodyText"/>
        <w:rPr>
          <w:sz w:val="25"/>
        </w:rPr>
      </w:pPr>
    </w:p>
    <w:p w14:paraId="40A3ABC1" w14:textId="4D301D22" w:rsidR="00850477" w:rsidRDefault="0086717E">
      <w:pPr>
        <w:pStyle w:val="BodyText"/>
        <w:spacing w:line="252" w:lineRule="auto"/>
        <w:ind w:left="177" w:hanging="1"/>
        <w:rPr>
          <w:color w:val="0E0E0E"/>
          <w:spacing w:val="-2"/>
          <w:w w:val="105"/>
        </w:rPr>
      </w:pPr>
      <w:r>
        <w:rPr>
          <w:color w:val="0E0E0E"/>
          <w:w w:val="105"/>
        </w:rPr>
        <w:t>Pursuant to Local Rule</w:t>
      </w:r>
      <w:r w:rsidR="00F825BB">
        <w:rPr>
          <w:color w:val="0E0E0E"/>
          <w:w w:val="105"/>
        </w:rPr>
        <w:t xml:space="preserve"> 9010-1(a)(2)</w:t>
      </w:r>
      <w:r>
        <w:rPr>
          <w:color w:val="0E0E0E"/>
          <w:w w:val="105"/>
        </w:rPr>
        <w:t xml:space="preserve">, </w:t>
      </w:r>
      <w:r w:rsidR="00836ADA">
        <w:rPr>
          <w:color w:val="0E0E0E"/>
          <w:w w:val="105"/>
        </w:rPr>
        <w:t xml:space="preserve">a </w:t>
      </w:r>
      <w:r w:rsidR="00F825BB">
        <w:rPr>
          <w:color w:val="0E0E0E"/>
          <w:w w:val="105"/>
        </w:rPr>
        <w:t>M</w:t>
      </w:r>
      <w:r w:rsidR="00836ADA">
        <w:rPr>
          <w:color w:val="0E0E0E"/>
          <w:w w:val="105"/>
        </w:rPr>
        <w:t>otion</w:t>
      </w:r>
      <w:r>
        <w:rPr>
          <w:color w:val="0E0E0E"/>
          <w:w w:val="105"/>
        </w:rPr>
        <w:t xml:space="preserve"> for </w:t>
      </w:r>
      <w:r w:rsidR="00F825BB">
        <w:rPr>
          <w:color w:val="0E0E0E"/>
          <w:w w:val="105"/>
        </w:rPr>
        <w:t>A</w:t>
      </w:r>
      <w:r>
        <w:rPr>
          <w:color w:val="0E0E0E"/>
          <w:w w:val="105"/>
        </w:rPr>
        <w:t xml:space="preserve">dmission </w:t>
      </w:r>
      <w:r w:rsidR="00F825BB">
        <w:rPr>
          <w:color w:val="0E0E0E"/>
          <w:w w:val="105"/>
        </w:rPr>
        <w:t>P</w:t>
      </w:r>
      <w:r>
        <w:rPr>
          <w:color w:val="0E0E0E"/>
          <w:w w:val="105"/>
        </w:rPr>
        <w:t xml:space="preserve">ro </w:t>
      </w:r>
      <w:r w:rsidR="00F825BB">
        <w:rPr>
          <w:color w:val="0E0E0E"/>
          <w:w w:val="105"/>
        </w:rPr>
        <w:t>H</w:t>
      </w:r>
      <w:r>
        <w:rPr>
          <w:color w:val="0E0E0E"/>
          <w:w w:val="105"/>
        </w:rPr>
        <w:t xml:space="preserve">ac </w:t>
      </w:r>
      <w:r w:rsidR="00F825BB">
        <w:rPr>
          <w:color w:val="0E0E0E"/>
          <w:w w:val="105"/>
        </w:rPr>
        <w:t>V</w:t>
      </w:r>
      <w:r>
        <w:rPr>
          <w:color w:val="0E0E0E"/>
          <w:w w:val="105"/>
        </w:rPr>
        <w:t xml:space="preserve">ice must be filed, along with the Certification for Admission Pro Hac Vice, signed by local counsel and proposed visiting counsel.  </w:t>
      </w:r>
      <w:r w:rsidR="00212357">
        <w:rPr>
          <w:color w:val="0E0E0E"/>
          <w:w w:val="105"/>
        </w:rPr>
        <w:t>The</w:t>
      </w:r>
      <w:r w:rsidR="00212357">
        <w:rPr>
          <w:color w:val="0E0E0E"/>
          <w:spacing w:val="-7"/>
          <w:w w:val="105"/>
        </w:rPr>
        <w:t xml:space="preserve"> </w:t>
      </w:r>
      <w:r w:rsidR="00212357">
        <w:rPr>
          <w:color w:val="0E0E0E"/>
          <w:w w:val="105"/>
        </w:rPr>
        <w:t>fillable</w:t>
      </w:r>
      <w:r w:rsidR="00212357">
        <w:rPr>
          <w:color w:val="0E0E0E"/>
          <w:spacing w:val="-2"/>
          <w:w w:val="105"/>
        </w:rPr>
        <w:t xml:space="preserve"> </w:t>
      </w:r>
      <w:r w:rsidR="00212357">
        <w:rPr>
          <w:color w:val="0E0E0E"/>
          <w:w w:val="105"/>
        </w:rPr>
        <w:t>form</w:t>
      </w:r>
      <w:r w:rsidR="00212357">
        <w:rPr>
          <w:color w:val="0E0E0E"/>
          <w:spacing w:val="-8"/>
          <w:w w:val="105"/>
        </w:rPr>
        <w:t xml:space="preserve"> </w:t>
      </w:r>
      <w:r w:rsidR="00212357">
        <w:rPr>
          <w:color w:val="0E0E0E"/>
          <w:w w:val="105"/>
        </w:rPr>
        <w:t>for</w:t>
      </w:r>
      <w:r w:rsidR="00212357">
        <w:rPr>
          <w:color w:val="0E0E0E"/>
          <w:spacing w:val="-11"/>
          <w:w w:val="105"/>
        </w:rPr>
        <w:t xml:space="preserve"> </w:t>
      </w:r>
      <w:r w:rsidR="00212357">
        <w:rPr>
          <w:color w:val="0E0E0E"/>
          <w:w w:val="105"/>
        </w:rPr>
        <w:t>Certification for</w:t>
      </w:r>
      <w:r w:rsidR="00212357">
        <w:rPr>
          <w:color w:val="0E0E0E"/>
          <w:spacing w:val="-9"/>
          <w:w w:val="105"/>
        </w:rPr>
        <w:t xml:space="preserve"> </w:t>
      </w:r>
      <w:r w:rsidR="00212357">
        <w:rPr>
          <w:color w:val="0E0E0E"/>
          <w:w w:val="105"/>
        </w:rPr>
        <w:t>Admission</w:t>
      </w:r>
      <w:r w:rsidR="00212357">
        <w:rPr>
          <w:color w:val="0E0E0E"/>
          <w:spacing w:val="-1"/>
          <w:w w:val="105"/>
        </w:rPr>
        <w:t xml:space="preserve"> </w:t>
      </w:r>
      <w:r w:rsidR="00212357">
        <w:rPr>
          <w:color w:val="0E0E0E"/>
          <w:w w:val="105"/>
        </w:rPr>
        <w:t>Pro</w:t>
      </w:r>
      <w:r w:rsidR="00212357">
        <w:rPr>
          <w:color w:val="0E0E0E"/>
          <w:spacing w:val="-6"/>
          <w:w w:val="105"/>
        </w:rPr>
        <w:t xml:space="preserve"> </w:t>
      </w:r>
      <w:r>
        <w:rPr>
          <w:color w:val="0E0E0E"/>
          <w:w w:val="105"/>
        </w:rPr>
        <w:t>Hac</w:t>
      </w:r>
      <w:r w:rsidR="00212357">
        <w:rPr>
          <w:color w:val="0E0E0E"/>
          <w:spacing w:val="-6"/>
          <w:w w:val="105"/>
        </w:rPr>
        <w:t xml:space="preserve"> </w:t>
      </w:r>
      <w:r w:rsidR="00212357">
        <w:rPr>
          <w:color w:val="0E0E0E"/>
          <w:w w:val="105"/>
        </w:rPr>
        <w:t>Vice</w:t>
      </w:r>
      <w:r w:rsidR="00836ADA">
        <w:rPr>
          <w:color w:val="0E0E0E"/>
          <w:w w:val="105"/>
        </w:rPr>
        <w:t xml:space="preserve"> (Local Form 8) </w:t>
      </w:r>
      <w:r w:rsidR="00836ADA">
        <w:rPr>
          <w:color w:val="0E0E0E"/>
          <w:spacing w:val="-4"/>
          <w:w w:val="105"/>
        </w:rPr>
        <w:t>may</w:t>
      </w:r>
      <w:r w:rsidR="00212357">
        <w:rPr>
          <w:color w:val="0E0E0E"/>
          <w:w w:val="105"/>
        </w:rPr>
        <w:t xml:space="preserve"> be</w:t>
      </w:r>
      <w:r w:rsidR="00212357">
        <w:rPr>
          <w:color w:val="0E0E0E"/>
          <w:spacing w:val="-9"/>
          <w:w w:val="105"/>
        </w:rPr>
        <w:t xml:space="preserve"> </w:t>
      </w:r>
      <w:r w:rsidR="00212357">
        <w:rPr>
          <w:color w:val="0E0E0E"/>
          <w:w w:val="105"/>
        </w:rPr>
        <w:t>accessed</w:t>
      </w:r>
      <w:r w:rsidR="00212357">
        <w:rPr>
          <w:color w:val="0E0E0E"/>
          <w:spacing w:val="-3"/>
          <w:w w:val="105"/>
        </w:rPr>
        <w:t xml:space="preserve"> </w:t>
      </w:r>
      <w:r w:rsidR="00212357">
        <w:rPr>
          <w:color w:val="0E0E0E"/>
          <w:w w:val="105"/>
        </w:rPr>
        <w:t>on</w:t>
      </w:r>
      <w:r w:rsidR="00212357">
        <w:rPr>
          <w:color w:val="0E0E0E"/>
          <w:spacing w:val="-9"/>
          <w:w w:val="105"/>
        </w:rPr>
        <w:t xml:space="preserve"> </w:t>
      </w:r>
      <w:r w:rsidR="00212357">
        <w:rPr>
          <w:color w:val="0E0E0E"/>
          <w:w w:val="105"/>
        </w:rPr>
        <w:t>this</w:t>
      </w:r>
      <w:r w:rsidR="00212357">
        <w:rPr>
          <w:color w:val="0E0E0E"/>
          <w:spacing w:val="-6"/>
          <w:w w:val="105"/>
        </w:rPr>
        <w:t xml:space="preserve"> </w:t>
      </w:r>
      <w:r w:rsidR="00212357">
        <w:rPr>
          <w:color w:val="0E0E0E"/>
          <w:w w:val="105"/>
        </w:rPr>
        <w:t>website at</w:t>
      </w:r>
      <w:r w:rsidR="00212357">
        <w:rPr>
          <w:color w:val="0E0E0E"/>
          <w:spacing w:val="-11"/>
          <w:w w:val="105"/>
        </w:rPr>
        <w:t xml:space="preserve"> </w:t>
      </w:r>
      <w:r w:rsidR="00212357">
        <w:rPr>
          <w:color w:val="0E0E0E"/>
          <w:w w:val="105"/>
        </w:rPr>
        <w:t>this</w:t>
      </w:r>
      <w:r w:rsidR="00212357">
        <w:rPr>
          <w:color w:val="0E0E0E"/>
          <w:spacing w:val="-8"/>
          <w:w w:val="105"/>
        </w:rPr>
        <w:t xml:space="preserve"> </w:t>
      </w:r>
      <w:r w:rsidR="00212357">
        <w:rPr>
          <w:color w:val="0E0E0E"/>
          <w:w w:val="105"/>
        </w:rPr>
        <w:t xml:space="preserve">link: </w:t>
      </w:r>
      <w:r w:rsidR="00212357">
        <w:rPr>
          <w:color w:val="0E0EFF"/>
          <w:spacing w:val="-2"/>
          <w:w w:val="105"/>
          <w:u w:val="single" w:color="0000FF"/>
        </w:rPr>
        <w:t>https:</w:t>
      </w:r>
      <w:r w:rsidR="00212357">
        <w:rPr>
          <w:color w:val="3838FF"/>
          <w:spacing w:val="-2"/>
          <w:w w:val="105"/>
          <w:u w:val="single" w:color="0000FF"/>
        </w:rPr>
        <w:t>//</w:t>
      </w:r>
      <w:hyperlink r:id="rId4">
        <w:r w:rsidR="00212357">
          <w:rPr>
            <w:color w:val="0E0EFF"/>
            <w:spacing w:val="-2"/>
            <w:w w:val="105"/>
            <w:u w:val="single" w:color="0000FF"/>
          </w:rPr>
          <w:t>www.meb.uscourts.gov</w:t>
        </w:r>
        <w:r w:rsidR="00212357">
          <w:rPr>
            <w:color w:val="3838FF"/>
            <w:spacing w:val="-2"/>
            <w:w w:val="105"/>
            <w:u w:val="single" w:color="0000FF"/>
          </w:rPr>
          <w:t>/</w:t>
        </w:r>
        <w:r w:rsidR="00212357">
          <w:rPr>
            <w:color w:val="0E0EFF"/>
            <w:spacing w:val="-2"/>
            <w:w w:val="105"/>
            <w:u w:val="single" w:color="0000FF"/>
          </w:rPr>
          <w:t>forms</w:t>
        </w:r>
        <w:r w:rsidR="00212357">
          <w:rPr>
            <w:color w:val="0E0E0E"/>
            <w:spacing w:val="-2"/>
            <w:w w:val="105"/>
          </w:rPr>
          <w:t>.</w:t>
        </w:r>
      </w:hyperlink>
      <w:r w:rsidR="005D016F">
        <w:rPr>
          <w:color w:val="0E0E0E"/>
          <w:spacing w:val="-2"/>
          <w:w w:val="105"/>
        </w:rPr>
        <w:t xml:space="preserve">  Counsel must also file a proposed form of order as a separate attachment to the motion filing. </w:t>
      </w:r>
    </w:p>
    <w:p w14:paraId="609A771B" w14:textId="77777777" w:rsidR="00F825BB" w:rsidRDefault="00F825BB">
      <w:pPr>
        <w:pStyle w:val="BodyText"/>
        <w:spacing w:line="252" w:lineRule="auto"/>
        <w:ind w:left="177" w:hanging="1"/>
        <w:rPr>
          <w:color w:val="0E0E0E"/>
          <w:spacing w:val="-2"/>
          <w:w w:val="105"/>
        </w:rPr>
      </w:pPr>
    </w:p>
    <w:p w14:paraId="0ECBD89C" w14:textId="2AC88586" w:rsidR="00F825BB" w:rsidRPr="00F825BB" w:rsidRDefault="00F825BB" w:rsidP="00F825BB">
      <w:pPr>
        <w:ind w:left="176"/>
        <w:rPr>
          <w:sz w:val="24"/>
          <w:szCs w:val="24"/>
        </w:rPr>
      </w:pPr>
      <w:r w:rsidRPr="00F825BB">
        <w:rPr>
          <w:b/>
          <w:bCs/>
          <w:color w:val="FF0000"/>
          <w:spacing w:val="-2"/>
          <w:w w:val="105"/>
        </w:rPr>
        <w:t>IMPORTANT NOTE</w:t>
      </w:r>
      <w:r>
        <w:rPr>
          <w:color w:val="0E0E0E"/>
          <w:spacing w:val="-2"/>
          <w:w w:val="105"/>
        </w:rPr>
        <w:t xml:space="preserve">:   </w:t>
      </w:r>
      <w:r w:rsidRPr="00F825BB">
        <w:rPr>
          <w:sz w:val="24"/>
          <w:szCs w:val="24"/>
        </w:rPr>
        <w:t xml:space="preserve">Motions for Appearance Pro Hac Vice filed in cases assigned to Judge Fagone are required to be set for hearing in the normal course.  Motions filed in cases assigned to Judge Cary are not required to be set for hearing.  </w:t>
      </w:r>
    </w:p>
    <w:p w14:paraId="6200E9F9" w14:textId="77777777" w:rsidR="00850477" w:rsidRDefault="00850477">
      <w:pPr>
        <w:pStyle w:val="BodyText"/>
        <w:spacing w:before="2"/>
      </w:pPr>
    </w:p>
    <w:p w14:paraId="581CCDA6" w14:textId="77777777" w:rsidR="00850477" w:rsidRDefault="00212357">
      <w:pPr>
        <w:pStyle w:val="Heading1"/>
        <w:ind w:left="722"/>
      </w:pPr>
      <w:r>
        <w:rPr>
          <w:color w:val="0E0E0E"/>
        </w:rPr>
        <w:t>Instructions</w:t>
      </w:r>
      <w:r>
        <w:rPr>
          <w:color w:val="0E0E0E"/>
          <w:spacing w:val="7"/>
        </w:rPr>
        <w:t xml:space="preserve"> </w:t>
      </w:r>
      <w:r>
        <w:rPr>
          <w:color w:val="0E0E0E"/>
        </w:rPr>
        <w:t>for</w:t>
      </w:r>
      <w:r>
        <w:rPr>
          <w:color w:val="0E0E0E"/>
          <w:spacing w:val="-12"/>
        </w:rPr>
        <w:t xml:space="preserve"> </w:t>
      </w:r>
      <w:r>
        <w:rPr>
          <w:color w:val="0E0E0E"/>
        </w:rPr>
        <w:t>filing</w:t>
      </w:r>
      <w:r>
        <w:rPr>
          <w:color w:val="0E0E0E"/>
          <w:spacing w:val="-3"/>
        </w:rPr>
        <w:t xml:space="preserve"> </w:t>
      </w:r>
      <w:r>
        <w:rPr>
          <w:color w:val="0E0E0E"/>
        </w:rPr>
        <w:t>in</w:t>
      </w:r>
      <w:r>
        <w:rPr>
          <w:color w:val="0E0E0E"/>
          <w:spacing w:val="-8"/>
        </w:rPr>
        <w:t xml:space="preserve"> </w:t>
      </w:r>
      <w:r>
        <w:rPr>
          <w:color w:val="0E0E0E"/>
          <w:spacing w:val="-2"/>
        </w:rPr>
        <w:t>CM/ECF:</w:t>
      </w:r>
    </w:p>
    <w:p w14:paraId="640A2B20" w14:textId="77777777" w:rsidR="00850477" w:rsidRDefault="00850477">
      <w:pPr>
        <w:pStyle w:val="BodyText"/>
        <w:rPr>
          <w:b/>
          <w:sz w:val="26"/>
        </w:rPr>
      </w:pPr>
    </w:p>
    <w:tbl>
      <w:tblPr>
        <w:tblW w:w="0" w:type="auto"/>
        <w:tblInd w:w="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0"/>
        <w:gridCol w:w="9167"/>
      </w:tblGrid>
      <w:tr w:rsidR="00850477" w14:paraId="44EE9DC7" w14:textId="77777777" w:rsidTr="003B37E3">
        <w:trPr>
          <w:trHeight w:val="386"/>
        </w:trPr>
        <w:tc>
          <w:tcPr>
            <w:tcW w:w="1100" w:type="dxa"/>
            <w:tcBorders>
              <w:left w:val="single" w:sz="4" w:space="0" w:color="000000"/>
              <w:bottom w:val="single" w:sz="4" w:space="0" w:color="000000"/>
              <w:right w:val="single" w:sz="4" w:space="0" w:color="000000"/>
            </w:tcBorders>
          </w:tcPr>
          <w:p w14:paraId="752551F3" w14:textId="77777777" w:rsidR="00850477" w:rsidRDefault="00212357">
            <w:pPr>
              <w:pStyle w:val="TableParagraph"/>
              <w:spacing w:before="27"/>
              <w:ind w:left="107"/>
              <w:rPr>
                <w:b/>
                <w:sz w:val="24"/>
              </w:rPr>
            </w:pPr>
            <w:r>
              <w:rPr>
                <w:b/>
                <w:color w:val="0E0E0E"/>
                <w:spacing w:val="-4"/>
                <w:sz w:val="24"/>
              </w:rPr>
              <w:t>Step</w:t>
            </w:r>
          </w:p>
        </w:tc>
        <w:tc>
          <w:tcPr>
            <w:tcW w:w="9167" w:type="dxa"/>
            <w:tcBorders>
              <w:left w:val="single" w:sz="4" w:space="0" w:color="000000"/>
              <w:bottom w:val="single" w:sz="4" w:space="0" w:color="000000"/>
              <w:right w:val="single" w:sz="4" w:space="0" w:color="000000"/>
            </w:tcBorders>
          </w:tcPr>
          <w:p w14:paraId="33C5C3A0" w14:textId="77777777" w:rsidR="00850477" w:rsidRDefault="00212357">
            <w:pPr>
              <w:pStyle w:val="TableParagraph"/>
              <w:spacing w:before="27"/>
              <w:ind w:left="113"/>
              <w:rPr>
                <w:b/>
                <w:sz w:val="24"/>
              </w:rPr>
            </w:pPr>
            <w:r>
              <w:rPr>
                <w:b/>
                <w:color w:val="0E0E0E"/>
                <w:spacing w:val="-2"/>
                <w:sz w:val="24"/>
              </w:rPr>
              <w:t>Action</w:t>
            </w:r>
          </w:p>
        </w:tc>
      </w:tr>
      <w:tr w:rsidR="00850477" w14:paraId="5D8566BC" w14:textId="77777777" w:rsidTr="003B37E3">
        <w:trPr>
          <w:trHeight w:val="463"/>
        </w:trPr>
        <w:tc>
          <w:tcPr>
            <w:tcW w:w="1100" w:type="dxa"/>
            <w:tcBorders>
              <w:top w:val="single" w:sz="4" w:space="0" w:color="000000"/>
              <w:left w:val="single" w:sz="4" w:space="0" w:color="000000"/>
              <w:bottom w:val="single" w:sz="4" w:space="0" w:color="000000"/>
              <w:right w:val="single" w:sz="4" w:space="0" w:color="000000"/>
            </w:tcBorders>
          </w:tcPr>
          <w:p w14:paraId="1127AE2B" w14:textId="77777777" w:rsidR="00850477" w:rsidRDefault="00212357">
            <w:pPr>
              <w:pStyle w:val="TableParagraph"/>
              <w:ind w:left="113"/>
              <w:rPr>
                <w:b/>
                <w:sz w:val="24"/>
              </w:rPr>
            </w:pPr>
            <w:r>
              <w:rPr>
                <w:b/>
                <w:color w:val="0E0E0E"/>
                <w:w w:val="99"/>
                <w:sz w:val="24"/>
              </w:rPr>
              <w:t>1</w:t>
            </w:r>
          </w:p>
        </w:tc>
        <w:tc>
          <w:tcPr>
            <w:tcW w:w="9167" w:type="dxa"/>
            <w:tcBorders>
              <w:top w:val="single" w:sz="4" w:space="0" w:color="000000"/>
              <w:left w:val="single" w:sz="4" w:space="0" w:color="000000"/>
              <w:bottom w:val="single" w:sz="4" w:space="0" w:color="000000"/>
              <w:right w:val="single" w:sz="4" w:space="0" w:color="000000"/>
            </w:tcBorders>
          </w:tcPr>
          <w:p w14:paraId="3A51570D" w14:textId="79A101EE" w:rsidR="00850477" w:rsidRPr="004D5FE2" w:rsidRDefault="00212357">
            <w:pPr>
              <w:pStyle w:val="TableParagraph"/>
              <w:spacing w:before="72"/>
            </w:pPr>
            <w:r w:rsidRPr="004D5FE2">
              <w:rPr>
                <w:color w:val="0E0E0E"/>
                <w:w w:val="105"/>
              </w:rPr>
              <w:t>Save</w:t>
            </w:r>
            <w:r w:rsidRPr="004D5FE2">
              <w:rPr>
                <w:color w:val="0E0E0E"/>
                <w:spacing w:val="-5"/>
                <w:w w:val="105"/>
              </w:rPr>
              <w:t xml:space="preserve"> </w:t>
            </w:r>
            <w:r w:rsidRPr="004D5FE2">
              <w:rPr>
                <w:color w:val="0E0E0E"/>
                <w:w w:val="105"/>
              </w:rPr>
              <w:t>the</w:t>
            </w:r>
            <w:r w:rsidRPr="004D5FE2">
              <w:rPr>
                <w:color w:val="0E0E0E"/>
                <w:spacing w:val="-8"/>
                <w:w w:val="105"/>
              </w:rPr>
              <w:t xml:space="preserve"> </w:t>
            </w:r>
            <w:r w:rsidRPr="004D5FE2">
              <w:rPr>
                <w:color w:val="0E0E0E"/>
                <w:w w:val="105"/>
              </w:rPr>
              <w:t>completed</w:t>
            </w:r>
            <w:r w:rsidRPr="004D5FE2">
              <w:rPr>
                <w:color w:val="0E0E0E"/>
                <w:spacing w:val="10"/>
                <w:w w:val="105"/>
              </w:rPr>
              <w:t xml:space="preserve"> </w:t>
            </w:r>
            <w:r w:rsidR="00836ADA" w:rsidRPr="004D5FE2">
              <w:rPr>
                <w:color w:val="0E0E0E"/>
                <w:spacing w:val="10"/>
                <w:w w:val="105"/>
              </w:rPr>
              <w:t>Motion for Appearance Pro Hac Vice</w:t>
            </w:r>
            <w:r w:rsidR="003B37E3">
              <w:rPr>
                <w:color w:val="0E0E0E"/>
                <w:spacing w:val="10"/>
                <w:w w:val="105"/>
              </w:rPr>
              <w:t>, Certificate of Service, and H</w:t>
            </w:r>
            <w:r w:rsidR="00F825BB">
              <w:rPr>
                <w:color w:val="0E0E0E"/>
                <w:spacing w:val="10"/>
                <w:w w:val="105"/>
              </w:rPr>
              <w:t xml:space="preserve">earing </w:t>
            </w:r>
            <w:r w:rsidR="003B37E3">
              <w:rPr>
                <w:color w:val="0E0E0E"/>
                <w:spacing w:val="10"/>
                <w:w w:val="105"/>
              </w:rPr>
              <w:t>N</w:t>
            </w:r>
            <w:r w:rsidR="00F825BB">
              <w:rPr>
                <w:color w:val="0E0E0E"/>
                <w:spacing w:val="10"/>
                <w:w w:val="105"/>
              </w:rPr>
              <w:t>otice (if applicable)</w:t>
            </w:r>
            <w:r w:rsidR="003B37E3">
              <w:rPr>
                <w:color w:val="0E0E0E"/>
                <w:spacing w:val="10"/>
                <w:w w:val="105"/>
              </w:rPr>
              <w:t xml:space="preserve"> as one PDF. Save the </w:t>
            </w:r>
            <w:r w:rsidRPr="004D5FE2">
              <w:rPr>
                <w:color w:val="0E0E0E"/>
                <w:w w:val="105"/>
              </w:rPr>
              <w:t>Certification</w:t>
            </w:r>
            <w:r w:rsidRPr="004D5FE2">
              <w:rPr>
                <w:color w:val="0E0E0E"/>
                <w:spacing w:val="2"/>
                <w:w w:val="105"/>
              </w:rPr>
              <w:t xml:space="preserve"> </w:t>
            </w:r>
            <w:r w:rsidRPr="004D5FE2">
              <w:rPr>
                <w:color w:val="0E0E0E"/>
                <w:w w:val="105"/>
              </w:rPr>
              <w:t>for</w:t>
            </w:r>
            <w:r w:rsidRPr="004D5FE2">
              <w:rPr>
                <w:color w:val="0E0E0E"/>
                <w:spacing w:val="-12"/>
                <w:w w:val="105"/>
              </w:rPr>
              <w:t xml:space="preserve"> </w:t>
            </w:r>
            <w:r w:rsidRPr="004D5FE2">
              <w:rPr>
                <w:color w:val="0E0E0E"/>
                <w:w w:val="105"/>
              </w:rPr>
              <w:t>Admission</w:t>
            </w:r>
            <w:r w:rsidRPr="004D5FE2">
              <w:rPr>
                <w:color w:val="0E0E0E"/>
                <w:spacing w:val="4"/>
                <w:w w:val="105"/>
              </w:rPr>
              <w:t xml:space="preserve"> </w:t>
            </w:r>
            <w:r w:rsidRPr="004D5FE2">
              <w:rPr>
                <w:color w:val="0E0E0E"/>
                <w:w w:val="105"/>
              </w:rPr>
              <w:t>Pro</w:t>
            </w:r>
            <w:r w:rsidRPr="004D5FE2">
              <w:rPr>
                <w:color w:val="0E0E0E"/>
                <w:spacing w:val="-10"/>
                <w:w w:val="105"/>
              </w:rPr>
              <w:t xml:space="preserve"> </w:t>
            </w:r>
            <w:r w:rsidR="00836ADA" w:rsidRPr="004D5FE2">
              <w:rPr>
                <w:color w:val="0E0E0E"/>
                <w:w w:val="105"/>
              </w:rPr>
              <w:t>Hac</w:t>
            </w:r>
            <w:r w:rsidR="009F0DC8" w:rsidRPr="004D5FE2">
              <w:rPr>
                <w:color w:val="0E0E0E"/>
                <w:w w:val="105"/>
              </w:rPr>
              <w:t xml:space="preserve"> </w:t>
            </w:r>
            <w:proofErr w:type="gramStart"/>
            <w:r w:rsidR="009F0DC8" w:rsidRPr="004D5FE2">
              <w:rPr>
                <w:color w:val="0E0E0E"/>
                <w:w w:val="105"/>
              </w:rPr>
              <w:t>Vice</w:t>
            </w:r>
            <w:r w:rsidR="003B37E3">
              <w:rPr>
                <w:color w:val="0E0E0E"/>
                <w:w w:val="105"/>
              </w:rPr>
              <w:t xml:space="preserve"> </w:t>
            </w:r>
            <w:r w:rsidR="009F0DC8" w:rsidRPr="004D5FE2">
              <w:rPr>
                <w:color w:val="0E0E0E"/>
                <w:w w:val="105"/>
              </w:rPr>
              <w:t xml:space="preserve"> and</w:t>
            </w:r>
            <w:proofErr w:type="gramEnd"/>
            <w:r w:rsidR="009F0DC8" w:rsidRPr="004D5FE2">
              <w:rPr>
                <w:color w:val="0E0E0E"/>
                <w:w w:val="105"/>
              </w:rPr>
              <w:t xml:space="preserve"> proposed form of order </w:t>
            </w:r>
            <w:r w:rsidR="003B37E3">
              <w:rPr>
                <w:color w:val="0E0E0E"/>
                <w:w w:val="105"/>
              </w:rPr>
              <w:t xml:space="preserve"> as two separate PDFs.</w:t>
            </w:r>
            <w:r w:rsidR="009F0DC8" w:rsidRPr="004D5FE2">
              <w:rPr>
                <w:color w:val="0E0E0E"/>
                <w:w w:val="105"/>
              </w:rPr>
              <w:t xml:space="preserve"> </w:t>
            </w:r>
          </w:p>
        </w:tc>
      </w:tr>
      <w:tr w:rsidR="00850477" w14:paraId="5A194F2E" w14:textId="77777777" w:rsidTr="003B37E3">
        <w:trPr>
          <w:trHeight w:val="744"/>
        </w:trPr>
        <w:tc>
          <w:tcPr>
            <w:tcW w:w="1100" w:type="dxa"/>
            <w:tcBorders>
              <w:top w:val="single" w:sz="4" w:space="0" w:color="000000"/>
              <w:left w:val="single" w:sz="4" w:space="0" w:color="000000"/>
              <w:right w:val="single" w:sz="4" w:space="0" w:color="000000"/>
            </w:tcBorders>
          </w:tcPr>
          <w:p w14:paraId="61C33268" w14:textId="77777777" w:rsidR="00850477" w:rsidRDefault="00212357">
            <w:pPr>
              <w:pStyle w:val="TableParagraph"/>
              <w:spacing w:before="198"/>
              <w:ind w:left="109"/>
              <w:rPr>
                <w:b/>
                <w:sz w:val="24"/>
              </w:rPr>
            </w:pPr>
            <w:r>
              <w:rPr>
                <w:b/>
                <w:color w:val="0E0E0E"/>
                <w:w w:val="101"/>
                <w:sz w:val="24"/>
              </w:rPr>
              <w:t>2</w:t>
            </w:r>
          </w:p>
        </w:tc>
        <w:tc>
          <w:tcPr>
            <w:tcW w:w="9167" w:type="dxa"/>
            <w:tcBorders>
              <w:top w:val="single" w:sz="4" w:space="0" w:color="000000"/>
              <w:left w:val="single" w:sz="4" w:space="0" w:color="000000"/>
              <w:right w:val="single" w:sz="4" w:space="0" w:color="000000"/>
            </w:tcBorders>
          </w:tcPr>
          <w:p w14:paraId="1871A024" w14:textId="0A6A09A7" w:rsidR="00850477" w:rsidRPr="004D5FE2" w:rsidRDefault="00836ADA" w:rsidP="00836ADA">
            <w:pPr>
              <w:rPr>
                <w:b/>
              </w:rPr>
            </w:pPr>
            <w:r w:rsidRPr="004D5FE2">
              <w:rPr>
                <w:color w:val="0E0E0E"/>
                <w:w w:val="105"/>
              </w:rPr>
              <w:t xml:space="preserve">  </w:t>
            </w:r>
            <w:r w:rsidR="00212357" w:rsidRPr="004D5FE2">
              <w:rPr>
                <w:color w:val="0E0E0E"/>
                <w:w w:val="105"/>
              </w:rPr>
              <w:t>File</w:t>
            </w:r>
            <w:r w:rsidR="00212357" w:rsidRPr="004D5FE2">
              <w:rPr>
                <w:color w:val="0E0E0E"/>
                <w:spacing w:val="-9"/>
                <w:w w:val="105"/>
              </w:rPr>
              <w:t xml:space="preserve"> </w:t>
            </w:r>
            <w:r w:rsidR="00212357" w:rsidRPr="004D5FE2">
              <w:rPr>
                <w:color w:val="0E0E0E"/>
                <w:w w:val="105"/>
              </w:rPr>
              <w:t>the</w:t>
            </w:r>
            <w:r w:rsidRPr="004D5FE2">
              <w:rPr>
                <w:color w:val="0E0E0E"/>
                <w:w w:val="105"/>
              </w:rPr>
              <w:t xml:space="preserve"> Motion for Appearance Pro Hac Vice</w:t>
            </w:r>
            <w:r w:rsidR="00212357" w:rsidRPr="004D5FE2">
              <w:rPr>
                <w:color w:val="0E0E0E"/>
                <w:spacing w:val="-11"/>
                <w:w w:val="105"/>
              </w:rPr>
              <w:t xml:space="preserve"> </w:t>
            </w:r>
            <w:r w:rsidR="00212357" w:rsidRPr="004D5FE2">
              <w:rPr>
                <w:color w:val="0E0E0E"/>
                <w:w w:val="105"/>
              </w:rPr>
              <w:t>using</w:t>
            </w:r>
            <w:r w:rsidR="00212357" w:rsidRPr="004D5FE2">
              <w:rPr>
                <w:color w:val="0E0E0E"/>
                <w:spacing w:val="-11"/>
                <w:w w:val="105"/>
              </w:rPr>
              <w:t xml:space="preserve"> </w:t>
            </w:r>
            <w:r w:rsidR="00212357" w:rsidRPr="004D5FE2">
              <w:rPr>
                <w:color w:val="0E0E0E"/>
                <w:w w:val="105"/>
              </w:rPr>
              <w:t>either</w:t>
            </w:r>
            <w:r w:rsidR="00212357" w:rsidRPr="004D5FE2">
              <w:rPr>
                <w:color w:val="0E0E0E"/>
                <w:spacing w:val="-10"/>
                <w:w w:val="105"/>
              </w:rPr>
              <w:t xml:space="preserve"> </w:t>
            </w:r>
            <w:r w:rsidR="00212357" w:rsidRPr="004D5FE2">
              <w:rPr>
                <w:color w:val="0E0E0E"/>
                <w:w w:val="105"/>
              </w:rPr>
              <w:t>Bankruptcy</w:t>
            </w:r>
            <w:r w:rsidR="00212357" w:rsidRPr="004D5FE2">
              <w:rPr>
                <w:color w:val="0E0E0E"/>
                <w:spacing w:val="-1"/>
                <w:w w:val="105"/>
              </w:rPr>
              <w:t xml:space="preserve"> </w:t>
            </w:r>
            <w:r w:rsidR="00212357" w:rsidRPr="004D5FE2">
              <w:rPr>
                <w:color w:val="0E0E0E"/>
                <w:w w:val="105"/>
              </w:rPr>
              <w:t>or</w:t>
            </w:r>
            <w:r w:rsidR="00212357" w:rsidRPr="004D5FE2">
              <w:rPr>
                <w:color w:val="0E0E0E"/>
                <w:spacing w:val="-13"/>
                <w:w w:val="105"/>
              </w:rPr>
              <w:t xml:space="preserve"> </w:t>
            </w:r>
            <w:r w:rsidR="00212357" w:rsidRPr="004D5FE2">
              <w:rPr>
                <w:color w:val="0E0E0E"/>
                <w:w w:val="105"/>
              </w:rPr>
              <w:t xml:space="preserve">Adversary Events </w:t>
            </w:r>
            <w:r w:rsidRPr="004D5FE2">
              <w:rPr>
                <w:color w:val="0E0E0E"/>
                <w:w w:val="105"/>
              </w:rPr>
              <w:t xml:space="preserve">   </w:t>
            </w:r>
            <w:r w:rsidR="009F642D">
              <w:rPr>
                <w:color w:val="0E0E0E"/>
                <w:w w:val="105"/>
              </w:rPr>
              <w:t xml:space="preserve">  </w:t>
            </w:r>
            <w:r w:rsidR="00212357" w:rsidRPr="004D5FE2">
              <w:rPr>
                <w:color w:val="0E0E0E"/>
                <w:w w:val="105"/>
              </w:rPr>
              <w:t>(as applicable</w:t>
            </w:r>
            <w:r w:rsidRPr="004D5FE2">
              <w:rPr>
                <w:color w:val="0E0E0E"/>
                <w:w w:val="105"/>
              </w:rPr>
              <w:t xml:space="preserve">:   </w:t>
            </w:r>
            <w:r w:rsidRPr="004D5FE2">
              <w:t xml:space="preserve">Motions/Applications &gt; Appear pro hac vice. </w:t>
            </w:r>
            <w:r w:rsidR="00212357" w:rsidRPr="004D5FE2">
              <w:rPr>
                <w:color w:val="0E0E0E"/>
                <w:spacing w:val="40"/>
                <w:w w:val="105"/>
              </w:rPr>
              <w:t xml:space="preserve"> </w:t>
            </w:r>
            <w:r w:rsidR="00212357" w:rsidRPr="004D5FE2">
              <w:rPr>
                <w:color w:val="0E0E0E"/>
                <w:w w:val="105"/>
              </w:rPr>
              <w:t xml:space="preserve">Click </w:t>
            </w:r>
            <w:r w:rsidR="00212357" w:rsidRPr="004D5FE2">
              <w:rPr>
                <w:b/>
                <w:color w:val="0E0E0E"/>
                <w:w w:val="105"/>
              </w:rPr>
              <w:t>NEXT.</w:t>
            </w:r>
          </w:p>
        </w:tc>
      </w:tr>
      <w:tr w:rsidR="00850477" w14:paraId="75EAE39B" w14:textId="77777777" w:rsidTr="003B37E3">
        <w:trPr>
          <w:trHeight w:val="461"/>
        </w:trPr>
        <w:tc>
          <w:tcPr>
            <w:tcW w:w="1100" w:type="dxa"/>
            <w:tcBorders>
              <w:left w:val="single" w:sz="4" w:space="0" w:color="000000"/>
              <w:bottom w:val="single" w:sz="4" w:space="0" w:color="000000"/>
              <w:right w:val="single" w:sz="4" w:space="0" w:color="000000"/>
            </w:tcBorders>
          </w:tcPr>
          <w:p w14:paraId="17FF8A34" w14:textId="642BBAAC" w:rsidR="00850477" w:rsidRDefault="002A46A2">
            <w:pPr>
              <w:pStyle w:val="TableParagraph"/>
              <w:spacing w:before="66"/>
              <w:rPr>
                <w:b/>
                <w:sz w:val="24"/>
              </w:rPr>
            </w:pPr>
            <w:r>
              <w:rPr>
                <w:b/>
                <w:sz w:val="24"/>
              </w:rPr>
              <w:t>3</w:t>
            </w:r>
          </w:p>
        </w:tc>
        <w:tc>
          <w:tcPr>
            <w:tcW w:w="9167" w:type="dxa"/>
            <w:tcBorders>
              <w:left w:val="single" w:sz="4" w:space="0" w:color="000000"/>
              <w:bottom w:val="single" w:sz="4" w:space="0" w:color="000000"/>
              <w:right w:val="single" w:sz="4" w:space="0" w:color="000000"/>
            </w:tcBorders>
          </w:tcPr>
          <w:p w14:paraId="4165B559" w14:textId="77777777" w:rsidR="00850477" w:rsidRPr="004D5FE2" w:rsidRDefault="00212357">
            <w:pPr>
              <w:pStyle w:val="TableParagraph"/>
              <w:spacing w:before="61"/>
              <w:rPr>
                <w:b/>
              </w:rPr>
            </w:pPr>
            <w:r w:rsidRPr="004D5FE2">
              <w:rPr>
                <w:color w:val="0E0E0E"/>
                <w:w w:val="105"/>
              </w:rPr>
              <w:t>Select</w:t>
            </w:r>
            <w:r w:rsidRPr="004D5FE2">
              <w:rPr>
                <w:color w:val="0E0E0E"/>
                <w:spacing w:val="-2"/>
                <w:w w:val="105"/>
              </w:rPr>
              <w:t xml:space="preserve"> </w:t>
            </w:r>
            <w:r w:rsidRPr="004D5FE2">
              <w:rPr>
                <w:color w:val="0E0E0E"/>
                <w:w w:val="105"/>
              </w:rPr>
              <w:t>the</w:t>
            </w:r>
            <w:r w:rsidRPr="004D5FE2">
              <w:rPr>
                <w:color w:val="0E0E0E"/>
                <w:spacing w:val="-5"/>
                <w:w w:val="105"/>
              </w:rPr>
              <w:t xml:space="preserve"> </w:t>
            </w:r>
            <w:r w:rsidRPr="004D5FE2">
              <w:rPr>
                <w:color w:val="0E0E0E"/>
                <w:w w:val="105"/>
              </w:rPr>
              <w:t>name</w:t>
            </w:r>
            <w:r w:rsidRPr="004D5FE2">
              <w:rPr>
                <w:color w:val="0E0E0E"/>
                <w:spacing w:val="-3"/>
                <w:w w:val="105"/>
              </w:rPr>
              <w:t xml:space="preserve"> </w:t>
            </w:r>
            <w:r w:rsidRPr="004D5FE2">
              <w:rPr>
                <w:color w:val="0E0E0E"/>
                <w:w w:val="105"/>
              </w:rPr>
              <w:t>of</w:t>
            </w:r>
            <w:r w:rsidRPr="004D5FE2">
              <w:rPr>
                <w:color w:val="0E0E0E"/>
                <w:spacing w:val="-10"/>
                <w:w w:val="105"/>
              </w:rPr>
              <w:t xml:space="preserve"> </w:t>
            </w:r>
            <w:r w:rsidRPr="004D5FE2">
              <w:rPr>
                <w:color w:val="0E0E0E"/>
                <w:w w:val="105"/>
              </w:rPr>
              <w:t>the</w:t>
            </w:r>
            <w:r w:rsidRPr="004D5FE2">
              <w:rPr>
                <w:color w:val="0E0E0E"/>
                <w:spacing w:val="-5"/>
                <w:w w:val="105"/>
              </w:rPr>
              <w:t xml:space="preserve"> </w:t>
            </w:r>
            <w:r w:rsidRPr="004D5FE2">
              <w:rPr>
                <w:color w:val="0E0E0E"/>
                <w:w w:val="105"/>
              </w:rPr>
              <w:t>represented</w:t>
            </w:r>
            <w:r w:rsidRPr="004D5FE2">
              <w:rPr>
                <w:color w:val="0E0E0E"/>
                <w:spacing w:val="11"/>
                <w:w w:val="105"/>
              </w:rPr>
              <w:t xml:space="preserve"> </w:t>
            </w:r>
            <w:r w:rsidRPr="004D5FE2">
              <w:rPr>
                <w:color w:val="0E0E0E"/>
                <w:w w:val="105"/>
              </w:rPr>
              <w:t>Party</w:t>
            </w:r>
            <w:r w:rsidRPr="004D5FE2">
              <w:rPr>
                <w:color w:val="0E0E0E"/>
                <w:spacing w:val="-7"/>
                <w:w w:val="105"/>
              </w:rPr>
              <w:t xml:space="preserve"> </w:t>
            </w:r>
            <w:r w:rsidRPr="004D5FE2">
              <w:rPr>
                <w:color w:val="0E0E0E"/>
                <w:w w:val="105"/>
              </w:rPr>
              <w:t>or</w:t>
            </w:r>
            <w:r w:rsidRPr="004D5FE2">
              <w:rPr>
                <w:color w:val="0E0E0E"/>
                <w:spacing w:val="-7"/>
                <w:w w:val="105"/>
              </w:rPr>
              <w:t xml:space="preserve"> </w:t>
            </w:r>
            <w:r w:rsidRPr="004D5FE2">
              <w:rPr>
                <w:color w:val="0E0E0E"/>
                <w:w w:val="105"/>
              </w:rPr>
              <w:t>Add</w:t>
            </w:r>
            <w:r w:rsidRPr="004D5FE2">
              <w:rPr>
                <w:color w:val="363636"/>
                <w:w w:val="105"/>
              </w:rPr>
              <w:t>/</w:t>
            </w:r>
            <w:r w:rsidRPr="004D5FE2">
              <w:rPr>
                <w:color w:val="0E0E0E"/>
                <w:w w:val="105"/>
              </w:rPr>
              <w:t>Create</w:t>
            </w:r>
            <w:r w:rsidRPr="004D5FE2">
              <w:rPr>
                <w:color w:val="0E0E0E"/>
                <w:spacing w:val="-12"/>
                <w:w w:val="105"/>
              </w:rPr>
              <w:t xml:space="preserve"> </w:t>
            </w:r>
            <w:r w:rsidRPr="004D5FE2">
              <w:rPr>
                <w:color w:val="0E0E0E"/>
                <w:w w:val="105"/>
              </w:rPr>
              <w:t>New</w:t>
            </w:r>
            <w:r w:rsidRPr="004D5FE2">
              <w:rPr>
                <w:color w:val="0E0E0E"/>
                <w:spacing w:val="-8"/>
                <w:w w:val="105"/>
              </w:rPr>
              <w:t xml:space="preserve"> </w:t>
            </w:r>
            <w:r w:rsidRPr="004D5FE2">
              <w:rPr>
                <w:color w:val="0E0E0E"/>
                <w:w w:val="105"/>
              </w:rPr>
              <w:t>Party.</w:t>
            </w:r>
            <w:r w:rsidRPr="004D5FE2">
              <w:rPr>
                <w:color w:val="0E0E0E"/>
                <w:spacing w:val="48"/>
                <w:w w:val="105"/>
              </w:rPr>
              <w:t xml:space="preserve"> </w:t>
            </w:r>
            <w:r w:rsidRPr="004D5FE2">
              <w:rPr>
                <w:color w:val="0E0E0E"/>
                <w:w w:val="105"/>
              </w:rPr>
              <w:t>Click</w:t>
            </w:r>
            <w:r w:rsidRPr="004D5FE2">
              <w:rPr>
                <w:color w:val="0E0E0E"/>
                <w:spacing w:val="-6"/>
                <w:w w:val="105"/>
              </w:rPr>
              <w:t xml:space="preserve"> </w:t>
            </w:r>
            <w:r w:rsidRPr="004D5FE2">
              <w:rPr>
                <w:b/>
                <w:color w:val="0E0E0E"/>
                <w:spacing w:val="-2"/>
                <w:w w:val="105"/>
              </w:rPr>
              <w:t>NEXT.</w:t>
            </w:r>
          </w:p>
        </w:tc>
      </w:tr>
      <w:tr w:rsidR="00850477" w14:paraId="32807CA1" w14:textId="77777777" w:rsidTr="003B37E3">
        <w:trPr>
          <w:trHeight w:val="494"/>
        </w:trPr>
        <w:tc>
          <w:tcPr>
            <w:tcW w:w="1100" w:type="dxa"/>
            <w:tcBorders>
              <w:top w:val="single" w:sz="4" w:space="0" w:color="000000"/>
              <w:left w:val="single" w:sz="4" w:space="0" w:color="000000"/>
              <w:bottom w:val="single" w:sz="4" w:space="0" w:color="000000"/>
              <w:right w:val="single" w:sz="4" w:space="0" w:color="000000"/>
            </w:tcBorders>
          </w:tcPr>
          <w:p w14:paraId="4F2AAE10" w14:textId="77777777" w:rsidR="00850477" w:rsidRDefault="00212357">
            <w:pPr>
              <w:pStyle w:val="TableParagraph"/>
              <w:ind w:left="109"/>
              <w:rPr>
                <w:b/>
                <w:sz w:val="24"/>
              </w:rPr>
            </w:pPr>
            <w:r>
              <w:rPr>
                <w:b/>
                <w:color w:val="0E0E0E"/>
                <w:w w:val="104"/>
                <w:sz w:val="24"/>
              </w:rPr>
              <w:t>4</w:t>
            </w:r>
          </w:p>
        </w:tc>
        <w:tc>
          <w:tcPr>
            <w:tcW w:w="9167" w:type="dxa"/>
            <w:tcBorders>
              <w:top w:val="single" w:sz="4" w:space="0" w:color="000000"/>
              <w:left w:val="single" w:sz="4" w:space="0" w:color="000000"/>
              <w:bottom w:val="single" w:sz="4" w:space="0" w:color="000000"/>
              <w:right w:val="single" w:sz="4" w:space="0" w:color="000000"/>
            </w:tcBorders>
          </w:tcPr>
          <w:p w14:paraId="33648649" w14:textId="06AFB278" w:rsidR="00850477" w:rsidRPr="00B27A5B" w:rsidRDefault="00212357" w:rsidP="00B27A5B">
            <w:pPr>
              <w:pStyle w:val="TableParagraph"/>
              <w:rPr>
                <w:b/>
              </w:rPr>
            </w:pPr>
            <w:r w:rsidRPr="00B27A5B">
              <w:rPr>
                <w:color w:val="0E0E0E"/>
                <w:w w:val="105"/>
              </w:rPr>
              <w:t>Browse and</w:t>
            </w:r>
            <w:r w:rsidRPr="00B27A5B">
              <w:rPr>
                <w:color w:val="0E0E0E"/>
                <w:spacing w:val="-3"/>
                <w:w w:val="105"/>
              </w:rPr>
              <w:t xml:space="preserve"> </w:t>
            </w:r>
            <w:r w:rsidRPr="00B27A5B">
              <w:rPr>
                <w:color w:val="0E0E0E"/>
                <w:w w:val="105"/>
              </w:rPr>
              <w:t>attach the</w:t>
            </w:r>
            <w:r w:rsidRPr="00B27A5B">
              <w:rPr>
                <w:color w:val="0E0E0E"/>
                <w:spacing w:val="-10"/>
                <w:w w:val="105"/>
              </w:rPr>
              <w:t xml:space="preserve"> </w:t>
            </w:r>
            <w:r w:rsidRPr="00B27A5B">
              <w:rPr>
                <w:color w:val="0E0E0E"/>
                <w:w w:val="105"/>
              </w:rPr>
              <w:t>pdf</w:t>
            </w:r>
            <w:r w:rsidRPr="00B27A5B">
              <w:rPr>
                <w:color w:val="0E0E0E"/>
                <w:spacing w:val="-7"/>
                <w:w w:val="105"/>
              </w:rPr>
              <w:t xml:space="preserve"> </w:t>
            </w:r>
            <w:r w:rsidRPr="00B27A5B">
              <w:rPr>
                <w:color w:val="0E0E0E"/>
                <w:w w:val="105"/>
              </w:rPr>
              <w:t>of</w:t>
            </w:r>
            <w:r w:rsidRPr="00B27A5B">
              <w:rPr>
                <w:color w:val="0E0E0E"/>
                <w:spacing w:val="-5"/>
                <w:w w:val="105"/>
              </w:rPr>
              <w:t xml:space="preserve"> </w:t>
            </w:r>
            <w:r>
              <w:rPr>
                <w:color w:val="0E0E0E"/>
                <w:spacing w:val="-5"/>
                <w:w w:val="105"/>
              </w:rPr>
              <w:t xml:space="preserve">the </w:t>
            </w:r>
            <w:r w:rsidR="00836ADA" w:rsidRPr="00B27A5B">
              <w:rPr>
                <w:color w:val="0E0E0E"/>
                <w:spacing w:val="-5"/>
                <w:w w:val="105"/>
              </w:rPr>
              <w:t>Motion</w:t>
            </w:r>
            <w:r w:rsidR="003B37E3">
              <w:rPr>
                <w:color w:val="0E0E0E"/>
                <w:spacing w:val="-5"/>
                <w:w w:val="105"/>
              </w:rPr>
              <w:t>, Certificate of Service and Hearing Notice</w:t>
            </w:r>
            <w:r w:rsidR="00836ADA" w:rsidRPr="00B27A5B">
              <w:rPr>
                <w:color w:val="0E0E0E"/>
                <w:spacing w:val="-5"/>
                <w:w w:val="105"/>
              </w:rPr>
              <w:t xml:space="preserve">.  Attach the pdf of </w:t>
            </w:r>
            <w:r w:rsidRPr="00B27A5B">
              <w:rPr>
                <w:color w:val="0E0E0E"/>
                <w:w w:val="105"/>
              </w:rPr>
              <w:t>the</w:t>
            </w:r>
            <w:r w:rsidRPr="00B27A5B">
              <w:rPr>
                <w:color w:val="0E0E0E"/>
                <w:spacing w:val="-11"/>
                <w:w w:val="105"/>
              </w:rPr>
              <w:t xml:space="preserve"> </w:t>
            </w:r>
            <w:r w:rsidRPr="00B27A5B">
              <w:rPr>
                <w:color w:val="0E0E0E"/>
                <w:w w:val="105"/>
              </w:rPr>
              <w:t>Certification</w:t>
            </w:r>
            <w:r w:rsidRPr="00B27A5B">
              <w:rPr>
                <w:color w:val="0E0E0E"/>
                <w:spacing w:val="5"/>
                <w:w w:val="105"/>
              </w:rPr>
              <w:t xml:space="preserve"> </w:t>
            </w:r>
            <w:r w:rsidRPr="00B27A5B">
              <w:rPr>
                <w:color w:val="0E0E0E"/>
                <w:w w:val="105"/>
              </w:rPr>
              <w:t>for</w:t>
            </w:r>
            <w:r w:rsidRPr="00B27A5B">
              <w:rPr>
                <w:color w:val="0E0E0E"/>
                <w:spacing w:val="-7"/>
                <w:w w:val="105"/>
              </w:rPr>
              <w:t xml:space="preserve"> </w:t>
            </w:r>
            <w:r w:rsidRPr="00B27A5B">
              <w:rPr>
                <w:color w:val="0E0E0E"/>
                <w:w w:val="105"/>
              </w:rPr>
              <w:t>Admission</w:t>
            </w:r>
            <w:r w:rsidRPr="00B27A5B">
              <w:rPr>
                <w:color w:val="0E0E0E"/>
                <w:spacing w:val="2"/>
                <w:w w:val="105"/>
              </w:rPr>
              <w:t xml:space="preserve"> </w:t>
            </w:r>
            <w:r w:rsidRPr="00B27A5B">
              <w:rPr>
                <w:color w:val="0E0E0E"/>
                <w:w w:val="105"/>
              </w:rPr>
              <w:t>Pro</w:t>
            </w:r>
            <w:r w:rsidRPr="00B27A5B">
              <w:rPr>
                <w:color w:val="0E0E0E"/>
                <w:spacing w:val="-7"/>
                <w:w w:val="105"/>
              </w:rPr>
              <w:t xml:space="preserve"> </w:t>
            </w:r>
            <w:r w:rsidR="00836ADA" w:rsidRPr="00B27A5B">
              <w:rPr>
                <w:color w:val="0E0E0E"/>
                <w:w w:val="105"/>
              </w:rPr>
              <w:t>Hac</w:t>
            </w:r>
            <w:r w:rsidRPr="00B27A5B">
              <w:rPr>
                <w:color w:val="0E0E0E"/>
                <w:spacing w:val="-2"/>
                <w:w w:val="105"/>
              </w:rPr>
              <w:t xml:space="preserve"> </w:t>
            </w:r>
            <w:r w:rsidRPr="00B27A5B">
              <w:rPr>
                <w:color w:val="0E0E0E"/>
                <w:w w:val="105"/>
              </w:rPr>
              <w:t>Vice</w:t>
            </w:r>
            <w:r w:rsidR="00836ADA" w:rsidRPr="00B27A5B">
              <w:rPr>
                <w:color w:val="0E0E0E"/>
                <w:w w:val="105"/>
              </w:rPr>
              <w:t xml:space="preserve"> as an additional attachment</w:t>
            </w:r>
            <w:r w:rsidR="00B27A5B">
              <w:rPr>
                <w:color w:val="0E0E0E"/>
                <w:w w:val="105"/>
              </w:rPr>
              <w:t>.  Attach the</w:t>
            </w:r>
            <w:r w:rsidR="009F642D">
              <w:rPr>
                <w:color w:val="0E0E0E"/>
                <w:w w:val="105"/>
              </w:rPr>
              <w:t xml:space="preserve"> </w:t>
            </w:r>
            <w:r w:rsidR="00B27A5B">
              <w:rPr>
                <w:color w:val="0E0E0E"/>
                <w:w w:val="105"/>
              </w:rPr>
              <w:t>proposed order</w:t>
            </w:r>
            <w:r w:rsidR="009F642D">
              <w:rPr>
                <w:color w:val="0E0E0E"/>
                <w:w w:val="105"/>
              </w:rPr>
              <w:t xml:space="preserve"> as another additional attachment.</w:t>
            </w:r>
            <w:r w:rsidR="00B27A5B">
              <w:rPr>
                <w:color w:val="0E0E0E"/>
                <w:w w:val="105"/>
              </w:rPr>
              <w:t xml:space="preserve"> </w:t>
            </w:r>
            <w:r w:rsidRPr="00B27A5B">
              <w:rPr>
                <w:color w:val="0E0E0E"/>
                <w:w w:val="105"/>
              </w:rPr>
              <w:t>Click</w:t>
            </w:r>
            <w:r w:rsidRPr="00B27A5B">
              <w:rPr>
                <w:color w:val="0E0E0E"/>
                <w:spacing w:val="-6"/>
                <w:w w:val="105"/>
              </w:rPr>
              <w:t xml:space="preserve"> </w:t>
            </w:r>
            <w:r w:rsidRPr="00B27A5B">
              <w:rPr>
                <w:b/>
                <w:color w:val="0E0E0E"/>
                <w:spacing w:val="-2"/>
                <w:w w:val="105"/>
              </w:rPr>
              <w:t>NEXT.</w:t>
            </w:r>
          </w:p>
        </w:tc>
      </w:tr>
      <w:tr w:rsidR="00850477" w14:paraId="5EF389EA" w14:textId="77777777" w:rsidTr="003B37E3">
        <w:trPr>
          <w:trHeight w:val="842"/>
        </w:trPr>
        <w:tc>
          <w:tcPr>
            <w:tcW w:w="1100" w:type="dxa"/>
            <w:tcBorders>
              <w:top w:val="single" w:sz="4" w:space="0" w:color="000000"/>
              <w:left w:val="single" w:sz="4" w:space="0" w:color="000000"/>
              <w:bottom w:val="single" w:sz="4" w:space="0" w:color="000000"/>
              <w:right w:val="single" w:sz="4" w:space="0" w:color="000000"/>
            </w:tcBorders>
          </w:tcPr>
          <w:p w14:paraId="063A0BBA" w14:textId="77777777" w:rsidR="00850477" w:rsidRDefault="00850477">
            <w:pPr>
              <w:pStyle w:val="TableParagraph"/>
              <w:spacing w:before="6"/>
              <w:ind w:left="0"/>
              <w:rPr>
                <w:b/>
                <w:sz w:val="21"/>
              </w:rPr>
            </w:pPr>
          </w:p>
          <w:p w14:paraId="7BE08CDF" w14:textId="77777777" w:rsidR="00850477" w:rsidRDefault="00212357">
            <w:pPr>
              <w:pStyle w:val="TableParagraph"/>
              <w:spacing w:before="0"/>
              <w:rPr>
                <w:b/>
                <w:sz w:val="24"/>
              </w:rPr>
            </w:pPr>
            <w:r>
              <w:rPr>
                <w:b/>
                <w:color w:val="0E0E0E"/>
                <w:w w:val="101"/>
                <w:sz w:val="24"/>
              </w:rPr>
              <w:t>5</w:t>
            </w:r>
          </w:p>
        </w:tc>
        <w:tc>
          <w:tcPr>
            <w:tcW w:w="9167" w:type="dxa"/>
            <w:tcBorders>
              <w:top w:val="single" w:sz="4" w:space="0" w:color="000000"/>
              <w:left w:val="single" w:sz="4" w:space="0" w:color="000000"/>
              <w:bottom w:val="single" w:sz="4" w:space="0" w:color="000000"/>
              <w:right w:val="single" w:sz="4" w:space="0" w:color="000000"/>
            </w:tcBorders>
          </w:tcPr>
          <w:p w14:paraId="708950F4" w14:textId="5BC10011" w:rsidR="003B37E3" w:rsidRPr="004D5FE2" w:rsidRDefault="00BA2B35" w:rsidP="00BA2B35">
            <w:pPr>
              <w:pStyle w:val="TableParagraph"/>
              <w:spacing w:before="118"/>
              <w:ind w:left="112" w:right="231"/>
              <w:rPr>
                <w:b/>
              </w:rPr>
            </w:pPr>
            <w:r>
              <w:rPr>
                <w:color w:val="0E0E0E"/>
                <w:w w:val="105"/>
              </w:rPr>
              <w:t xml:space="preserve">On the next screen, insert the hearing and objection information (if applicable).  Click </w:t>
            </w:r>
            <w:r w:rsidRPr="00F76AF8">
              <w:rPr>
                <w:b/>
                <w:bCs/>
                <w:color w:val="0E0E0E"/>
                <w:w w:val="105"/>
              </w:rPr>
              <w:t>NEXT</w:t>
            </w:r>
            <w:r>
              <w:rPr>
                <w:b/>
                <w:bCs/>
                <w:color w:val="0E0E0E"/>
                <w:w w:val="105"/>
              </w:rPr>
              <w:t>.</w:t>
            </w:r>
          </w:p>
        </w:tc>
      </w:tr>
      <w:tr w:rsidR="00F76AF8" w14:paraId="42A0381B" w14:textId="77777777" w:rsidTr="003B37E3">
        <w:trPr>
          <w:trHeight w:val="1407"/>
        </w:trPr>
        <w:tc>
          <w:tcPr>
            <w:tcW w:w="1100" w:type="dxa"/>
            <w:tcBorders>
              <w:top w:val="single" w:sz="4" w:space="0" w:color="000000"/>
              <w:left w:val="single" w:sz="4" w:space="0" w:color="000000"/>
              <w:right w:val="single" w:sz="4" w:space="0" w:color="000000"/>
            </w:tcBorders>
          </w:tcPr>
          <w:p w14:paraId="527F2E6C" w14:textId="30B98D82" w:rsidR="00F76AF8" w:rsidRPr="00F76AF8" w:rsidRDefault="00F76AF8">
            <w:pPr>
              <w:pStyle w:val="TableParagraph"/>
              <w:spacing w:before="0"/>
              <w:ind w:left="0"/>
              <w:rPr>
                <w:b/>
                <w:sz w:val="24"/>
                <w:szCs w:val="24"/>
              </w:rPr>
            </w:pPr>
            <w:r>
              <w:rPr>
                <w:b/>
                <w:sz w:val="26"/>
              </w:rPr>
              <w:t xml:space="preserve">  </w:t>
            </w:r>
            <w:r w:rsidRPr="00F76AF8">
              <w:rPr>
                <w:b/>
                <w:sz w:val="24"/>
                <w:szCs w:val="24"/>
              </w:rPr>
              <w:t>6</w:t>
            </w:r>
          </w:p>
        </w:tc>
        <w:tc>
          <w:tcPr>
            <w:tcW w:w="9167" w:type="dxa"/>
            <w:tcBorders>
              <w:top w:val="single" w:sz="4" w:space="0" w:color="000000"/>
              <w:left w:val="single" w:sz="4" w:space="0" w:color="000000"/>
              <w:right w:val="single" w:sz="4" w:space="0" w:color="000000"/>
            </w:tcBorders>
          </w:tcPr>
          <w:p w14:paraId="2739A203" w14:textId="77777777" w:rsidR="00BA2B35" w:rsidRDefault="00BA2B35" w:rsidP="00BA2B35">
            <w:pPr>
              <w:pStyle w:val="TableParagraph"/>
              <w:spacing w:before="118"/>
              <w:ind w:left="112" w:right="231"/>
              <w:rPr>
                <w:b/>
                <w:color w:val="0E0E0E"/>
                <w:w w:val="105"/>
              </w:rPr>
            </w:pPr>
            <w:r w:rsidRPr="004D5FE2">
              <w:rPr>
                <w:color w:val="0E0E0E"/>
                <w:w w:val="105"/>
              </w:rPr>
              <w:t>On</w:t>
            </w:r>
            <w:r w:rsidRPr="004D5FE2">
              <w:rPr>
                <w:color w:val="0E0E0E"/>
                <w:spacing w:val="-5"/>
                <w:w w:val="105"/>
              </w:rPr>
              <w:t xml:space="preserve"> </w:t>
            </w:r>
            <w:r w:rsidRPr="004D5FE2">
              <w:rPr>
                <w:color w:val="0E0E0E"/>
                <w:w w:val="105"/>
              </w:rPr>
              <w:t>the</w:t>
            </w:r>
            <w:r w:rsidRPr="004D5FE2">
              <w:rPr>
                <w:color w:val="0E0E0E"/>
                <w:spacing w:val="-6"/>
                <w:w w:val="105"/>
              </w:rPr>
              <w:t xml:space="preserve"> </w:t>
            </w:r>
            <w:r w:rsidRPr="004D5FE2">
              <w:rPr>
                <w:color w:val="0E0E0E"/>
                <w:w w:val="105"/>
              </w:rPr>
              <w:t>next</w:t>
            </w:r>
            <w:r w:rsidRPr="004D5FE2">
              <w:rPr>
                <w:color w:val="0E0E0E"/>
                <w:spacing w:val="-7"/>
                <w:w w:val="105"/>
              </w:rPr>
              <w:t xml:space="preserve"> </w:t>
            </w:r>
            <w:r w:rsidRPr="004D5FE2">
              <w:rPr>
                <w:color w:val="0E0E0E"/>
                <w:w w:val="105"/>
              </w:rPr>
              <w:t>screen,</w:t>
            </w:r>
            <w:r w:rsidRPr="004D5FE2">
              <w:rPr>
                <w:color w:val="0E0E0E"/>
                <w:spacing w:val="-8"/>
                <w:w w:val="105"/>
              </w:rPr>
              <w:t xml:space="preserve"> </w:t>
            </w:r>
            <w:r w:rsidRPr="004D5FE2">
              <w:rPr>
                <w:color w:val="0E0E0E"/>
                <w:w w:val="105"/>
              </w:rPr>
              <w:t>enter</w:t>
            </w:r>
            <w:r w:rsidRPr="004D5FE2">
              <w:rPr>
                <w:color w:val="0E0E0E"/>
                <w:spacing w:val="-4"/>
                <w:w w:val="105"/>
              </w:rPr>
              <w:t xml:space="preserve"> </w:t>
            </w:r>
            <w:r w:rsidRPr="004D5FE2">
              <w:rPr>
                <w:color w:val="0E0E0E"/>
                <w:w w:val="105"/>
              </w:rPr>
              <w:t>the</w:t>
            </w:r>
            <w:r w:rsidRPr="004D5FE2">
              <w:rPr>
                <w:color w:val="0E0E0E"/>
                <w:spacing w:val="-6"/>
                <w:w w:val="105"/>
              </w:rPr>
              <w:t xml:space="preserve"> </w:t>
            </w:r>
            <w:r w:rsidRPr="004D5FE2">
              <w:rPr>
                <w:color w:val="0E0E0E"/>
                <w:w w:val="105"/>
              </w:rPr>
              <w:t>name</w:t>
            </w:r>
            <w:r w:rsidRPr="004D5FE2">
              <w:rPr>
                <w:color w:val="0E0E0E"/>
                <w:spacing w:val="-4"/>
                <w:w w:val="105"/>
              </w:rPr>
              <w:t xml:space="preserve"> </w:t>
            </w:r>
            <w:r w:rsidRPr="004D5FE2">
              <w:rPr>
                <w:color w:val="0E0E0E"/>
                <w:w w:val="105"/>
              </w:rPr>
              <w:t>of</w:t>
            </w:r>
            <w:r w:rsidRPr="004D5FE2">
              <w:rPr>
                <w:color w:val="0E0E0E"/>
                <w:spacing w:val="-11"/>
                <w:w w:val="105"/>
              </w:rPr>
              <w:t xml:space="preserve"> </w:t>
            </w:r>
            <w:r w:rsidRPr="004D5FE2">
              <w:rPr>
                <w:color w:val="0E0E0E"/>
                <w:w w:val="105"/>
              </w:rPr>
              <w:t>the</w:t>
            </w:r>
            <w:r w:rsidRPr="004D5FE2">
              <w:rPr>
                <w:color w:val="0E0E0E"/>
                <w:spacing w:val="-7"/>
                <w:w w:val="105"/>
              </w:rPr>
              <w:t xml:space="preserve"> </w:t>
            </w:r>
            <w:r w:rsidRPr="004D5FE2">
              <w:rPr>
                <w:color w:val="0E0E0E"/>
                <w:w w:val="105"/>
              </w:rPr>
              <w:t>attorney</w:t>
            </w:r>
            <w:r w:rsidRPr="004D5FE2">
              <w:rPr>
                <w:color w:val="0E0E0E"/>
                <w:spacing w:val="-1"/>
                <w:w w:val="105"/>
              </w:rPr>
              <w:t xml:space="preserve"> </w:t>
            </w:r>
            <w:r w:rsidRPr="004D5FE2">
              <w:rPr>
                <w:color w:val="0E0E0E"/>
                <w:w w:val="105"/>
              </w:rPr>
              <w:t>requesting admission pro</w:t>
            </w:r>
            <w:r w:rsidRPr="004D5FE2">
              <w:rPr>
                <w:color w:val="0E0E0E"/>
                <w:spacing w:val="-7"/>
                <w:w w:val="105"/>
              </w:rPr>
              <w:t xml:space="preserve"> </w:t>
            </w:r>
            <w:r w:rsidRPr="004D5FE2">
              <w:rPr>
                <w:color w:val="0E0E0E"/>
                <w:w w:val="105"/>
              </w:rPr>
              <w:t>hac</w:t>
            </w:r>
            <w:r w:rsidRPr="004D5FE2">
              <w:rPr>
                <w:color w:val="0E0E0E"/>
                <w:spacing w:val="-5"/>
                <w:w w:val="105"/>
              </w:rPr>
              <w:t xml:space="preserve"> </w:t>
            </w:r>
            <w:r w:rsidRPr="004D5FE2">
              <w:rPr>
                <w:color w:val="0E0E0E"/>
                <w:w w:val="105"/>
              </w:rPr>
              <w:t>vice</w:t>
            </w:r>
            <w:r w:rsidRPr="004D5FE2">
              <w:rPr>
                <w:color w:val="363636"/>
                <w:w w:val="105"/>
              </w:rPr>
              <w:t xml:space="preserve">. </w:t>
            </w:r>
            <w:r w:rsidRPr="004D5FE2">
              <w:rPr>
                <w:color w:val="0E0E0E"/>
                <w:w w:val="105"/>
              </w:rPr>
              <w:t xml:space="preserve">Click </w:t>
            </w:r>
            <w:r w:rsidRPr="004D5FE2">
              <w:rPr>
                <w:b/>
                <w:color w:val="0E0E0E"/>
                <w:w w:val="105"/>
              </w:rPr>
              <w:t>NEXT.</w:t>
            </w:r>
          </w:p>
          <w:p w14:paraId="7424CB82" w14:textId="1A30C34C" w:rsidR="00F76AF8" w:rsidRPr="004D5FE2" w:rsidRDefault="00F76AF8">
            <w:pPr>
              <w:pStyle w:val="TableParagraph"/>
              <w:spacing w:before="105" w:line="242" w:lineRule="auto"/>
              <w:ind w:left="108" w:right="231" w:firstLine="3"/>
              <w:rPr>
                <w:color w:val="0E0E0E"/>
                <w:w w:val="105"/>
              </w:rPr>
            </w:pPr>
          </w:p>
        </w:tc>
      </w:tr>
      <w:tr w:rsidR="00850477" w14:paraId="08FC6856" w14:textId="77777777" w:rsidTr="003B37E3">
        <w:trPr>
          <w:trHeight w:val="1407"/>
        </w:trPr>
        <w:tc>
          <w:tcPr>
            <w:tcW w:w="1100" w:type="dxa"/>
            <w:tcBorders>
              <w:top w:val="single" w:sz="4" w:space="0" w:color="000000"/>
              <w:left w:val="single" w:sz="4" w:space="0" w:color="000000"/>
              <w:right w:val="single" w:sz="4" w:space="0" w:color="000000"/>
            </w:tcBorders>
          </w:tcPr>
          <w:p w14:paraId="3FFEB7CA" w14:textId="77777777" w:rsidR="00850477" w:rsidRDefault="00850477">
            <w:pPr>
              <w:pStyle w:val="TableParagraph"/>
              <w:spacing w:before="0"/>
              <w:ind w:left="0"/>
              <w:rPr>
                <w:b/>
                <w:sz w:val="26"/>
              </w:rPr>
            </w:pPr>
          </w:p>
          <w:p w14:paraId="29DD9BCC" w14:textId="328B86FD" w:rsidR="00850477" w:rsidRPr="00F76AF8" w:rsidRDefault="00F76AF8">
            <w:pPr>
              <w:pStyle w:val="TableParagraph"/>
              <w:spacing w:before="233"/>
              <w:rPr>
                <w:b/>
                <w:sz w:val="24"/>
                <w:szCs w:val="24"/>
              </w:rPr>
            </w:pPr>
            <w:r w:rsidRPr="00F76AF8">
              <w:rPr>
                <w:b/>
                <w:color w:val="0E0E0E"/>
                <w:w w:val="104"/>
                <w:sz w:val="24"/>
                <w:szCs w:val="24"/>
              </w:rPr>
              <w:t>7</w:t>
            </w:r>
          </w:p>
        </w:tc>
        <w:tc>
          <w:tcPr>
            <w:tcW w:w="9167" w:type="dxa"/>
            <w:tcBorders>
              <w:top w:val="single" w:sz="4" w:space="0" w:color="000000"/>
              <w:left w:val="single" w:sz="4" w:space="0" w:color="000000"/>
              <w:right w:val="single" w:sz="4" w:space="0" w:color="000000"/>
            </w:tcBorders>
          </w:tcPr>
          <w:p w14:paraId="35AEABAA" w14:textId="720759C4" w:rsidR="00850477" w:rsidRPr="004D5FE2" w:rsidRDefault="00212357">
            <w:pPr>
              <w:pStyle w:val="TableParagraph"/>
              <w:spacing w:before="105" w:line="242" w:lineRule="auto"/>
              <w:ind w:left="108" w:right="231" w:firstLine="3"/>
            </w:pPr>
            <w:r w:rsidRPr="004D5FE2">
              <w:rPr>
                <w:color w:val="0E0E0E"/>
                <w:w w:val="105"/>
              </w:rPr>
              <w:t xml:space="preserve">Review </w:t>
            </w:r>
            <w:r w:rsidRPr="004D5FE2">
              <w:rPr>
                <w:b/>
                <w:color w:val="0E0E0E"/>
                <w:w w:val="105"/>
              </w:rPr>
              <w:t xml:space="preserve">Docket Text: Final Text </w:t>
            </w:r>
            <w:r w:rsidRPr="004D5FE2">
              <w:rPr>
                <w:color w:val="0E0E0E"/>
                <w:w w:val="105"/>
              </w:rPr>
              <w:t xml:space="preserve">and if correct, Click </w:t>
            </w:r>
            <w:r w:rsidRPr="004D5FE2">
              <w:rPr>
                <w:b/>
                <w:color w:val="0E0E0E"/>
                <w:w w:val="105"/>
              </w:rPr>
              <w:t>NEXT.</w:t>
            </w:r>
            <w:r w:rsidRPr="004D5FE2">
              <w:rPr>
                <w:b/>
                <w:color w:val="0E0E0E"/>
                <w:spacing w:val="40"/>
                <w:w w:val="105"/>
              </w:rPr>
              <w:t xml:space="preserve"> </w:t>
            </w:r>
            <w:r w:rsidRPr="004D5FE2">
              <w:rPr>
                <w:color w:val="0E0E0E"/>
                <w:w w:val="105"/>
              </w:rPr>
              <w:t xml:space="preserve">If not correct, click the </w:t>
            </w:r>
            <w:r w:rsidRPr="004D5FE2">
              <w:rPr>
                <w:b/>
                <w:color w:val="0E0E0E"/>
                <w:w w:val="105"/>
              </w:rPr>
              <w:t xml:space="preserve">BACK </w:t>
            </w:r>
            <w:r w:rsidRPr="004D5FE2">
              <w:rPr>
                <w:color w:val="0E0E0E"/>
                <w:w w:val="105"/>
              </w:rPr>
              <w:t>button to make corrections.</w:t>
            </w:r>
            <w:r w:rsidRPr="004D5FE2">
              <w:rPr>
                <w:color w:val="0E0E0E"/>
                <w:spacing w:val="40"/>
                <w:w w:val="105"/>
              </w:rPr>
              <w:t xml:space="preserve"> </w:t>
            </w:r>
            <w:r w:rsidRPr="004D5FE2">
              <w:rPr>
                <w:color w:val="0E0E0E"/>
                <w:w w:val="105"/>
              </w:rPr>
              <w:t xml:space="preserve">The filing is complete and </w:t>
            </w:r>
            <w:r w:rsidRPr="004D5FE2">
              <w:rPr>
                <w:b/>
                <w:color w:val="0E0E0E"/>
                <w:w w:val="105"/>
              </w:rPr>
              <w:t xml:space="preserve">Notice of Electronic Filing </w:t>
            </w:r>
            <w:r w:rsidRPr="004D5FE2">
              <w:rPr>
                <w:color w:val="0E0E0E"/>
                <w:w w:val="105"/>
              </w:rPr>
              <w:t>screen</w:t>
            </w:r>
            <w:r w:rsidRPr="004D5FE2">
              <w:rPr>
                <w:color w:val="0E0E0E"/>
                <w:spacing w:val="37"/>
                <w:w w:val="105"/>
              </w:rPr>
              <w:t xml:space="preserve"> </w:t>
            </w:r>
            <w:r w:rsidRPr="004D5FE2">
              <w:rPr>
                <w:color w:val="0E0E0E"/>
                <w:w w:val="105"/>
              </w:rPr>
              <w:t>will appear</w:t>
            </w:r>
            <w:r w:rsidRPr="004D5FE2">
              <w:rPr>
                <w:color w:val="0E0E0E"/>
                <w:spacing w:val="31"/>
                <w:w w:val="105"/>
              </w:rPr>
              <w:t xml:space="preserve"> </w:t>
            </w:r>
            <w:r w:rsidRPr="004D5FE2">
              <w:rPr>
                <w:color w:val="0E0E0E"/>
                <w:w w:val="105"/>
              </w:rPr>
              <w:t xml:space="preserve">once you have clicked </w:t>
            </w:r>
            <w:r w:rsidRPr="004D5FE2">
              <w:rPr>
                <w:b/>
                <w:color w:val="0E0E0E"/>
                <w:w w:val="105"/>
              </w:rPr>
              <w:t xml:space="preserve">NEXT </w:t>
            </w:r>
            <w:r w:rsidRPr="004D5FE2">
              <w:rPr>
                <w:color w:val="0E0E0E"/>
                <w:w w:val="105"/>
              </w:rPr>
              <w:t>on the "Docket</w:t>
            </w:r>
            <w:r w:rsidRPr="004D5FE2">
              <w:rPr>
                <w:color w:val="0E0E0E"/>
                <w:spacing w:val="40"/>
                <w:w w:val="105"/>
              </w:rPr>
              <w:t xml:space="preserve"> </w:t>
            </w:r>
            <w:r w:rsidRPr="004D5FE2">
              <w:rPr>
                <w:color w:val="0E0E0E"/>
                <w:w w:val="105"/>
              </w:rPr>
              <w:t>Text:</w:t>
            </w:r>
            <w:r w:rsidRPr="004D5FE2">
              <w:rPr>
                <w:color w:val="0E0E0E"/>
                <w:spacing w:val="34"/>
                <w:w w:val="105"/>
              </w:rPr>
              <w:t xml:space="preserve"> </w:t>
            </w:r>
            <w:r w:rsidRPr="004D5FE2">
              <w:rPr>
                <w:color w:val="0E0E0E"/>
                <w:w w:val="105"/>
              </w:rPr>
              <w:t xml:space="preserve">Final Text" </w:t>
            </w:r>
            <w:r w:rsidRPr="004D5FE2">
              <w:rPr>
                <w:color w:val="232323"/>
                <w:w w:val="105"/>
              </w:rPr>
              <w:t>screen.</w:t>
            </w:r>
          </w:p>
        </w:tc>
      </w:tr>
    </w:tbl>
    <w:p w14:paraId="563B5AF8" w14:textId="77777777" w:rsidR="00850477" w:rsidRDefault="00212357">
      <w:pPr>
        <w:pStyle w:val="BodyText"/>
        <w:spacing w:before="4"/>
        <w:rPr>
          <w:b/>
          <w:sz w:val="17"/>
        </w:rPr>
      </w:pPr>
      <w:r>
        <w:rPr>
          <w:noProof/>
        </w:rPr>
        <mc:AlternateContent>
          <mc:Choice Requires="wps">
            <w:drawing>
              <wp:anchor distT="0" distB="0" distL="0" distR="0" simplePos="0" relativeHeight="487588352" behindDoc="1" locked="0" layoutInCell="1" allowOverlap="1" wp14:anchorId="117E9A78" wp14:editId="40F8B41A">
                <wp:simplePos x="0" y="0"/>
                <wp:positionH relativeFrom="page">
                  <wp:posOffset>457200</wp:posOffset>
                </wp:positionH>
                <wp:positionV relativeFrom="paragraph">
                  <wp:posOffset>142113</wp:posOffset>
                </wp:positionV>
                <wp:extent cx="6858000" cy="3683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830"/>
                        </a:xfrm>
                        <a:custGeom>
                          <a:avLst/>
                          <a:gdLst/>
                          <a:ahLst/>
                          <a:cxnLst/>
                          <a:rect l="l" t="t" r="r" b="b"/>
                          <a:pathLst>
                            <a:path w="6858000" h="36830">
                              <a:moveTo>
                                <a:pt x="6858000" y="0"/>
                              </a:moveTo>
                              <a:lnTo>
                                <a:pt x="0" y="0"/>
                              </a:lnTo>
                              <a:lnTo>
                                <a:pt x="0" y="36575"/>
                              </a:lnTo>
                              <a:lnTo>
                                <a:pt x="6858000" y="36575"/>
                              </a:lnTo>
                              <a:lnTo>
                                <a:pt x="685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26B683" id="Graphic 2" o:spid="_x0000_s1026" style="position:absolute;margin-left:36pt;margin-top:11.2pt;width:540pt;height:2.9pt;z-index:-15728128;visibility:visible;mso-wrap-style:square;mso-wrap-distance-left:0;mso-wrap-distance-top:0;mso-wrap-distance-right:0;mso-wrap-distance-bottom:0;mso-position-horizontal:absolute;mso-position-horizontal-relative:page;mso-position-vertical:absolute;mso-position-vertical-relative:text;v-text-anchor:top" coordsize="6858000,3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" path="m6858000,l,,,36575r6858000,l6858000,xe" fillcolor="black" stroked="f">
                <v:path arrowok="t"/>
                <w10:wrap type="topAndBottom" anchorx="page"/>
              </v:shape>
            </w:pict>
          </mc:Fallback>
        </mc:AlternateContent>
      </w:r>
    </w:p>
    <w:p w14:paraId="3E1DD0FB" w14:textId="1720C9D0" w:rsidR="00850477" w:rsidRDefault="005D016F">
      <w:pPr>
        <w:ind w:left="143"/>
        <w:rPr>
          <w:sz w:val="17"/>
        </w:rPr>
      </w:pPr>
      <w:r>
        <w:rPr>
          <w:color w:val="232323"/>
          <w:w w:val="105"/>
          <w:sz w:val="17"/>
        </w:rPr>
        <w:t>January 2024</w:t>
      </w:r>
    </w:p>
    <w:sectPr w:rsidR="00850477">
      <w:type w:val="continuous"/>
      <w:pgSz w:w="12240" w:h="15840"/>
      <w:pgMar w:top="960" w:right="4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77"/>
    <w:rsid w:val="00212357"/>
    <w:rsid w:val="002A46A2"/>
    <w:rsid w:val="003B37E3"/>
    <w:rsid w:val="004D5FE2"/>
    <w:rsid w:val="0055471C"/>
    <w:rsid w:val="005D016F"/>
    <w:rsid w:val="00836ADA"/>
    <w:rsid w:val="00850477"/>
    <w:rsid w:val="0086717E"/>
    <w:rsid w:val="009F0DC8"/>
    <w:rsid w:val="009F642D"/>
    <w:rsid w:val="00B13249"/>
    <w:rsid w:val="00B27A5B"/>
    <w:rsid w:val="00BA2B35"/>
    <w:rsid w:val="00C47A69"/>
    <w:rsid w:val="00CC511D"/>
    <w:rsid w:val="00F76AF8"/>
    <w:rsid w:val="00F8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0475"/>
  <w15:docId w15:val="{271E637C-02EA-4170-9117-098C8F2A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10"/>
      <w:ind w:left="2518" w:right="2614"/>
      <w:jc w:val="center"/>
    </w:pPr>
    <w:rPr>
      <w:b/>
      <w:bCs/>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3"/>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3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b.uscourts.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AQR_Admission_Pro_Hac_Vice.pdf</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AQR_Admission_Pro_Hac_Vice.pdf</dc:title>
  <dc:creator>RMParker</dc:creator>
  <cp:lastModifiedBy>Kristen Ford</cp:lastModifiedBy>
  <cp:revision>2</cp:revision>
  <cp:lastPrinted>2024-01-05T18:58:00Z</cp:lastPrinted>
  <dcterms:created xsi:type="dcterms:W3CDTF">2024-01-05T20:02:00Z</dcterms:created>
  <dcterms:modified xsi:type="dcterms:W3CDTF">2024-01-05T20:02:00Z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PScript5.dll Version 5.2.2</vt:lpwstr>
  </property>
  <property fmtid="{D5CDD505-2E9C-101B-9397-08002B2CF9AE}" pid="4" name="LastSaved">
    <vt:filetime>2024-01-04T00:00:00Z</vt:filetime>
  </property>
  <property fmtid="{D5CDD505-2E9C-101B-9397-08002B2CF9AE}" pid="5" name="Producer">
    <vt:lpwstr>Acrobat Distiller 23.0 (Windows)</vt:lpwstr>
  </property>
</Properties>
</file>